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7D09CE">
      <w:pPr>
        <w:rPr>
          <w:sz w:val="20"/>
        </w:rPr>
      </w:pPr>
      <w:r w:rsidRPr="007D09CE">
        <w:rPr>
          <w:sz w:val="20"/>
        </w:rPr>
        <w:t xml:space="preserve">Everyday Ethics #11                  </w:t>
      </w:r>
      <w:r>
        <w:rPr>
          <w:sz w:val="20"/>
        </w:rPr>
        <w:t xml:space="preserve">                                                                                                                          </w:t>
      </w:r>
      <w:r w:rsidRPr="007D09CE">
        <w:rPr>
          <w:sz w:val="20"/>
        </w:rPr>
        <w:t>Pastor Rick Baker</w:t>
      </w:r>
    </w:p>
    <w:p w:rsidR="007D09CE" w:rsidRDefault="007D09CE">
      <w:pPr>
        <w:rPr>
          <w:sz w:val="20"/>
        </w:rPr>
      </w:pPr>
      <w:r>
        <w:rPr>
          <w:sz w:val="20"/>
        </w:rPr>
        <w:t xml:space="preserve">July 3 2022 </w:t>
      </w:r>
    </w:p>
    <w:p w:rsidR="007D09CE" w:rsidRPr="00B40970" w:rsidRDefault="007D09CE" w:rsidP="007D09CE">
      <w:pPr>
        <w:jc w:val="center"/>
        <w:rPr>
          <w:b/>
        </w:rPr>
      </w:pPr>
      <w:r w:rsidRPr="00B40970">
        <w:rPr>
          <w:b/>
        </w:rPr>
        <w:t>On Talking to God</w:t>
      </w:r>
    </w:p>
    <w:p w:rsidR="007D09CE" w:rsidRDefault="007D09CE" w:rsidP="007D09CE">
      <w:pPr>
        <w:jc w:val="center"/>
        <w:rPr>
          <w:sz w:val="20"/>
        </w:rPr>
      </w:pPr>
      <w:r>
        <w:rPr>
          <w:sz w:val="20"/>
        </w:rPr>
        <w:t>(Matt. 6:5-15)</w:t>
      </w:r>
    </w:p>
    <w:p w:rsidR="007D09CE" w:rsidRDefault="007D09CE" w:rsidP="007D09CE">
      <w:pPr>
        <w:jc w:val="center"/>
        <w:rPr>
          <w:sz w:val="20"/>
        </w:rPr>
      </w:pPr>
    </w:p>
    <w:p w:rsidR="007D09CE" w:rsidRDefault="007D09CE" w:rsidP="007D09CE">
      <w:pPr>
        <w:jc w:val="center"/>
        <w:rPr>
          <w:sz w:val="20"/>
        </w:rPr>
      </w:pPr>
      <w:r>
        <w:rPr>
          <w:sz w:val="20"/>
        </w:rPr>
        <w:t>“Prayer is the air we breathe.”</w:t>
      </w:r>
    </w:p>
    <w:p w:rsidR="007D09CE" w:rsidRDefault="007D09CE" w:rsidP="007D09CE">
      <w:pPr>
        <w:jc w:val="center"/>
        <w:rPr>
          <w:sz w:val="20"/>
        </w:rPr>
      </w:pPr>
    </w:p>
    <w:p w:rsidR="007D09CE" w:rsidRPr="00695EBE" w:rsidRDefault="007D09CE" w:rsidP="007D09CE">
      <w:pPr>
        <w:rPr>
          <w:b/>
          <w:i/>
        </w:rPr>
      </w:pPr>
      <w:r w:rsidRPr="00695EBE">
        <w:rPr>
          <w:b/>
          <w:i/>
        </w:rPr>
        <w:t>How not to pray...</w:t>
      </w:r>
    </w:p>
    <w:p w:rsidR="007D09CE" w:rsidRDefault="007D09CE" w:rsidP="007D09CE"/>
    <w:p w:rsidR="007D09CE" w:rsidRPr="007D09CE" w:rsidRDefault="007D09CE" w:rsidP="007D09CE">
      <w:pPr>
        <w:pStyle w:val="ListParagraph"/>
        <w:numPr>
          <w:ilvl w:val="0"/>
          <w:numId w:val="1"/>
        </w:numPr>
      </w:pPr>
      <w:r>
        <w:t xml:space="preserve">Don’t pray like a hypocrite </w:t>
      </w:r>
      <w:r>
        <w:rPr>
          <w:sz w:val="20"/>
        </w:rPr>
        <w:t>(</w:t>
      </w:r>
      <w:r w:rsidR="00B40970">
        <w:rPr>
          <w:sz w:val="20"/>
        </w:rPr>
        <w:t>6</w:t>
      </w:r>
      <w:r>
        <w:rPr>
          <w:sz w:val="20"/>
        </w:rPr>
        <w:t>:5-6)</w:t>
      </w:r>
    </w:p>
    <w:p w:rsidR="007D09CE" w:rsidRPr="007D09CE" w:rsidRDefault="007D09CE" w:rsidP="007D09CE">
      <w:pPr>
        <w:pStyle w:val="ListParagraph"/>
      </w:pPr>
    </w:p>
    <w:p w:rsidR="007D09CE" w:rsidRDefault="007D09CE" w:rsidP="007D09CE">
      <w:pPr>
        <w:pStyle w:val="ListParagraph"/>
        <w:rPr>
          <w:i/>
          <w:sz w:val="20"/>
        </w:rPr>
      </w:pPr>
      <w:r>
        <w:rPr>
          <w:i/>
          <w:sz w:val="20"/>
        </w:rPr>
        <w:t>To be seen</w:t>
      </w:r>
    </w:p>
    <w:p w:rsidR="007D09CE" w:rsidRDefault="007D09CE" w:rsidP="007D09CE">
      <w:pPr>
        <w:pStyle w:val="ListParagraph"/>
        <w:rPr>
          <w:i/>
          <w:sz w:val="20"/>
        </w:rPr>
      </w:pPr>
    </w:p>
    <w:p w:rsidR="007D09CE" w:rsidRDefault="007D09CE" w:rsidP="007D09CE">
      <w:pPr>
        <w:pStyle w:val="ListParagraph"/>
        <w:rPr>
          <w:sz w:val="20"/>
        </w:rPr>
      </w:pPr>
      <w:r>
        <w:rPr>
          <w:i/>
          <w:sz w:val="20"/>
        </w:rPr>
        <w:t xml:space="preserve">“Prayer is not prayer if it is addressed to anyone else but God.” </w:t>
      </w:r>
      <w:r>
        <w:rPr>
          <w:sz w:val="20"/>
        </w:rPr>
        <w:t>(Karl Barth)</w:t>
      </w:r>
    </w:p>
    <w:p w:rsidR="007D09CE" w:rsidRDefault="007D09CE" w:rsidP="007D09CE">
      <w:pPr>
        <w:pStyle w:val="ListParagraph"/>
        <w:rPr>
          <w:sz w:val="20"/>
        </w:rPr>
      </w:pPr>
    </w:p>
    <w:p w:rsidR="007D09CE" w:rsidRDefault="007D09CE" w:rsidP="007D09CE">
      <w:pPr>
        <w:pStyle w:val="ListParagraph"/>
        <w:rPr>
          <w:i/>
          <w:sz w:val="20"/>
        </w:rPr>
      </w:pPr>
      <w:r>
        <w:rPr>
          <w:i/>
          <w:sz w:val="20"/>
        </w:rPr>
        <w:t>In the inner locked storeroom</w:t>
      </w:r>
    </w:p>
    <w:p w:rsidR="007D09CE" w:rsidRPr="007D09CE" w:rsidRDefault="007D09CE" w:rsidP="007D09CE">
      <w:pPr>
        <w:pStyle w:val="ListParagraph"/>
        <w:rPr>
          <w:i/>
          <w:sz w:val="20"/>
        </w:rPr>
      </w:pPr>
      <w:r>
        <w:rPr>
          <w:i/>
          <w:sz w:val="20"/>
        </w:rPr>
        <w:t xml:space="preserve"> </w:t>
      </w:r>
    </w:p>
    <w:p w:rsidR="00695EBE" w:rsidRPr="00695EBE" w:rsidRDefault="007D09CE" w:rsidP="00695EBE">
      <w:pPr>
        <w:pStyle w:val="ListParagraph"/>
        <w:numPr>
          <w:ilvl w:val="0"/>
          <w:numId w:val="1"/>
        </w:numPr>
      </w:pPr>
      <w:r>
        <w:t xml:space="preserve">Don’t pray like a pagan </w:t>
      </w:r>
      <w:r>
        <w:rPr>
          <w:sz w:val="20"/>
        </w:rPr>
        <w:t>(</w:t>
      </w:r>
      <w:r w:rsidR="00B40970">
        <w:rPr>
          <w:sz w:val="20"/>
        </w:rPr>
        <w:t>6</w:t>
      </w:r>
      <w:r>
        <w:rPr>
          <w:sz w:val="20"/>
        </w:rPr>
        <w:t>:7-8)</w:t>
      </w:r>
    </w:p>
    <w:p w:rsidR="00695EBE" w:rsidRDefault="00695EBE" w:rsidP="00695EBE">
      <w:pPr>
        <w:pStyle w:val="ListParagraph"/>
      </w:pPr>
    </w:p>
    <w:p w:rsidR="00695EBE" w:rsidRDefault="00695EBE" w:rsidP="00695EBE">
      <w:pPr>
        <w:pStyle w:val="ListParagraph"/>
        <w:rPr>
          <w:i/>
          <w:sz w:val="20"/>
        </w:rPr>
      </w:pPr>
      <w:r>
        <w:rPr>
          <w:i/>
          <w:sz w:val="20"/>
        </w:rPr>
        <w:t>Prayer is offered to us by grace, not on the basis of much work.</w:t>
      </w:r>
    </w:p>
    <w:p w:rsidR="00695EBE" w:rsidRDefault="00695EBE" w:rsidP="00695EBE">
      <w:pPr>
        <w:pStyle w:val="ListParagraph"/>
        <w:rPr>
          <w:i/>
          <w:sz w:val="20"/>
        </w:rPr>
      </w:pPr>
    </w:p>
    <w:p w:rsidR="00695EBE" w:rsidRDefault="00695EBE" w:rsidP="00695EBE">
      <w:pPr>
        <w:pStyle w:val="ListParagraph"/>
        <w:rPr>
          <w:i/>
          <w:sz w:val="20"/>
        </w:rPr>
      </w:pPr>
      <w:r>
        <w:rPr>
          <w:i/>
          <w:sz w:val="20"/>
        </w:rPr>
        <w:t>Those who don’t know Him, press to be heard by chants and babble because they don’t know Him; those who know Him, know He already knows!</w:t>
      </w:r>
    </w:p>
    <w:p w:rsidR="00695EBE" w:rsidRDefault="00695EBE" w:rsidP="00695EBE">
      <w:pPr>
        <w:pStyle w:val="ListParagraph"/>
        <w:rPr>
          <w:i/>
          <w:sz w:val="20"/>
        </w:rPr>
      </w:pPr>
    </w:p>
    <w:p w:rsidR="00695EBE" w:rsidRDefault="00695EBE" w:rsidP="00695EBE">
      <w:pPr>
        <w:rPr>
          <w:b/>
          <w:i/>
        </w:rPr>
      </w:pPr>
      <w:r>
        <w:rPr>
          <w:b/>
          <w:i/>
        </w:rPr>
        <w:t>How to pray...</w:t>
      </w:r>
    </w:p>
    <w:p w:rsidR="00695EBE" w:rsidRPr="00695EBE" w:rsidRDefault="00695EBE" w:rsidP="00695EBE">
      <w:pPr>
        <w:rPr>
          <w:b/>
          <w:i/>
        </w:rPr>
      </w:pPr>
    </w:p>
    <w:p w:rsidR="00695EBE" w:rsidRPr="005D4E62" w:rsidRDefault="004413CD" w:rsidP="00695EBE">
      <w:pPr>
        <w:pStyle w:val="ListParagraph"/>
        <w:numPr>
          <w:ilvl w:val="0"/>
          <w:numId w:val="1"/>
        </w:numPr>
      </w:pPr>
      <w:r>
        <w:t>To the Father in heaven for His will on earth</w:t>
      </w:r>
      <w:r w:rsidR="00B40970">
        <w:t xml:space="preserve"> </w:t>
      </w:r>
      <w:r w:rsidR="00B40970">
        <w:rPr>
          <w:sz w:val="20"/>
        </w:rPr>
        <w:t>(6:9-15)</w:t>
      </w:r>
      <w:r w:rsidR="005D4E62">
        <w:t>—"</w:t>
      </w:r>
      <w:r w:rsidR="005D4E62">
        <w:rPr>
          <w:i/>
          <w:sz w:val="20"/>
        </w:rPr>
        <w:t xml:space="preserve">brief, frequent, intense” </w:t>
      </w:r>
      <w:r w:rsidR="005D4E62">
        <w:rPr>
          <w:sz w:val="20"/>
        </w:rPr>
        <w:t>(Luther)—patterned (Jesus)</w:t>
      </w:r>
    </w:p>
    <w:p w:rsidR="005D4E62" w:rsidRDefault="005D4E62" w:rsidP="005D4E62">
      <w:pPr>
        <w:pStyle w:val="ListParagraph"/>
      </w:pPr>
    </w:p>
    <w:p w:rsidR="005D4E62" w:rsidRDefault="005D4E62" w:rsidP="005D4E62">
      <w:pPr>
        <w:pStyle w:val="ListParagraph"/>
        <w:rPr>
          <w:i/>
          <w:sz w:val="20"/>
        </w:rPr>
      </w:pPr>
      <w:r>
        <w:rPr>
          <w:i/>
          <w:sz w:val="20"/>
        </w:rPr>
        <w:t>Jesus’ Father</w:t>
      </w:r>
      <w:r w:rsidR="00B40970">
        <w:rPr>
          <w:i/>
          <w:sz w:val="20"/>
        </w:rPr>
        <w:t>,</w:t>
      </w:r>
      <w:r>
        <w:rPr>
          <w:i/>
          <w:sz w:val="20"/>
        </w:rPr>
        <w:t xml:space="preserve"> uniquely by nature</w:t>
      </w:r>
      <w:r w:rsidR="00B40970">
        <w:rPr>
          <w:i/>
          <w:sz w:val="20"/>
        </w:rPr>
        <w:t>,</w:t>
      </w:r>
      <w:r>
        <w:rPr>
          <w:i/>
          <w:sz w:val="20"/>
        </w:rPr>
        <w:t xml:space="preserve"> shared with us by the grace of adoption!</w:t>
      </w:r>
    </w:p>
    <w:p w:rsidR="005D4E62" w:rsidRPr="005D4E62" w:rsidRDefault="005D4E62" w:rsidP="005D4E62">
      <w:pPr>
        <w:pStyle w:val="ListParagraph"/>
        <w:rPr>
          <w:i/>
          <w:sz w:val="20"/>
        </w:rPr>
      </w:pPr>
    </w:p>
    <w:p w:rsidR="005D4E62" w:rsidRDefault="005D4E62" w:rsidP="005D4E62">
      <w:pPr>
        <w:pStyle w:val="ListParagraph"/>
        <w:numPr>
          <w:ilvl w:val="0"/>
          <w:numId w:val="2"/>
        </w:numPr>
      </w:pPr>
      <w:r>
        <w:t>Your name</w:t>
      </w:r>
      <w:r w:rsidR="00B40970">
        <w:t xml:space="preserve"> </w:t>
      </w:r>
      <w:r w:rsidR="00B40970">
        <w:rPr>
          <w:sz w:val="20"/>
        </w:rPr>
        <w:t>(9)</w:t>
      </w:r>
      <w:r>
        <w:t xml:space="preserve"> –R</w:t>
      </w:r>
      <w:r w:rsidRPr="005D4E62">
        <w:rPr>
          <w:sz w:val="20"/>
        </w:rPr>
        <w:t>ecognized</w:t>
      </w:r>
    </w:p>
    <w:p w:rsidR="005D4E62" w:rsidRDefault="005D4E62" w:rsidP="005D4E62">
      <w:pPr>
        <w:pStyle w:val="ListParagraph"/>
        <w:ind w:left="1440"/>
      </w:pPr>
    </w:p>
    <w:p w:rsidR="005D4E62" w:rsidRDefault="005D4E62" w:rsidP="005D4E62">
      <w:pPr>
        <w:pStyle w:val="ListParagraph"/>
        <w:numPr>
          <w:ilvl w:val="0"/>
          <w:numId w:val="2"/>
        </w:numPr>
      </w:pPr>
      <w:r>
        <w:t>Your kingdom</w:t>
      </w:r>
      <w:r w:rsidR="00B40970">
        <w:t xml:space="preserve"> </w:t>
      </w:r>
      <w:r w:rsidR="00B40970">
        <w:rPr>
          <w:sz w:val="20"/>
        </w:rPr>
        <w:t>(10)</w:t>
      </w:r>
      <w:r>
        <w:t>—R</w:t>
      </w:r>
      <w:r w:rsidRPr="005D4E62">
        <w:rPr>
          <w:sz w:val="20"/>
        </w:rPr>
        <w:t>eign</w:t>
      </w:r>
    </w:p>
    <w:p w:rsidR="005D4E62" w:rsidRDefault="005D4E62" w:rsidP="005D4E62"/>
    <w:p w:rsidR="005D4E62" w:rsidRDefault="005D4E62" w:rsidP="005D4E62">
      <w:pPr>
        <w:pStyle w:val="ListParagraph"/>
        <w:numPr>
          <w:ilvl w:val="0"/>
          <w:numId w:val="2"/>
        </w:numPr>
      </w:pPr>
      <w:r>
        <w:t>Your will</w:t>
      </w:r>
      <w:r w:rsidR="00B40970">
        <w:t xml:space="preserve"> </w:t>
      </w:r>
      <w:r w:rsidR="00B40970">
        <w:rPr>
          <w:sz w:val="20"/>
        </w:rPr>
        <w:t>(10)</w:t>
      </w:r>
      <w:r>
        <w:t>—</w:t>
      </w:r>
      <w:r w:rsidRPr="005D4E62">
        <w:rPr>
          <w:sz w:val="20"/>
        </w:rPr>
        <w:t>Realized</w:t>
      </w:r>
    </w:p>
    <w:p w:rsidR="005D4E62" w:rsidRDefault="005D4E62" w:rsidP="005D4E62">
      <w:pPr>
        <w:pStyle w:val="ListParagraph"/>
      </w:pPr>
    </w:p>
    <w:p w:rsidR="005D4E62" w:rsidRDefault="005D4E62" w:rsidP="005D4E62"/>
    <w:p w:rsidR="005D4E62" w:rsidRPr="00B40970" w:rsidRDefault="005D4E62" w:rsidP="005D4E62">
      <w:pPr>
        <w:pStyle w:val="ListParagraph"/>
        <w:numPr>
          <w:ilvl w:val="0"/>
          <w:numId w:val="2"/>
        </w:numPr>
      </w:pPr>
      <w:r>
        <w:t>Our bread</w:t>
      </w:r>
      <w:r w:rsidR="00B40970">
        <w:rPr>
          <w:sz w:val="20"/>
        </w:rPr>
        <w:t xml:space="preserve"> (</w:t>
      </w:r>
      <w:r w:rsidR="0000228D">
        <w:rPr>
          <w:sz w:val="20"/>
        </w:rPr>
        <w:t>11)</w:t>
      </w:r>
      <w:r>
        <w:t>—</w:t>
      </w:r>
      <w:r w:rsidRPr="005D4E62">
        <w:rPr>
          <w:sz w:val="20"/>
        </w:rPr>
        <w:t>Provision/Food</w:t>
      </w:r>
    </w:p>
    <w:p w:rsidR="00B40970" w:rsidRPr="00504325" w:rsidRDefault="00B40970" w:rsidP="00B40970">
      <w:pPr>
        <w:pStyle w:val="ListParagraph"/>
        <w:ind w:left="1440"/>
      </w:pPr>
    </w:p>
    <w:p w:rsidR="00504325" w:rsidRDefault="00504325" w:rsidP="0050432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Good government essential instrument for daily bread.</w:t>
      </w:r>
    </w:p>
    <w:p w:rsidR="00B40970" w:rsidRDefault="00B40970" w:rsidP="00504325">
      <w:pPr>
        <w:pStyle w:val="ListParagraph"/>
        <w:ind w:left="1440"/>
        <w:rPr>
          <w:i/>
          <w:sz w:val="20"/>
        </w:rPr>
      </w:pPr>
    </w:p>
    <w:p w:rsidR="00504325" w:rsidRPr="00504325" w:rsidRDefault="00504325" w:rsidP="0050432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Physical rescue essentially connected to spiritual rescue.</w:t>
      </w:r>
    </w:p>
    <w:p w:rsidR="005D4E62" w:rsidRDefault="005D4E62" w:rsidP="005D4E62">
      <w:pPr>
        <w:pStyle w:val="ListParagraph"/>
        <w:ind w:left="1440"/>
      </w:pPr>
    </w:p>
    <w:p w:rsidR="005D4E62" w:rsidRPr="00B40970" w:rsidRDefault="005D4E62" w:rsidP="005D4E62">
      <w:pPr>
        <w:pStyle w:val="ListParagraph"/>
        <w:numPr>
          <w:ilvl w:val="0"/>
          <w:numId w:val="2"/>
        </w:numPr>
      </w:pPr>
      <w:r>
        <w:t>Our debts</w:t>
      </w:r>
      <w:r w:rsidR="0000228D">
        <w:t xml:space="preserve"> </w:t>
      </w:r>
      <w:r w:rsidR="0000228D">
        <w:rPr>
          <w:sz w:val="20"/>
        </w:rPr>
        <w:t>(12,14,15)</w:t>
      </w:r>
      <w:r>
        <w:t>—</w:t>
      </w:r>
      <w:r w:rsidRPr="005D4E62">
        <w:rPr>
          <w:sz w:val="20"/>
        </w:rPr>
        <w:t>Pardon/Forgiveness</w:t>
      </w:r>
    </w:p>
    <w:p w:rsidR="00B40970" w:rsidRPr="00504325" w:rsidRDefault="00B40970" w:rsidP="00B40970">
      <w:pPr>
        <w:pStyle w:val="ListParagraph"/>
        <w:ind w:left="1440"/>
      </w:pPr>
    </w:p>
    <w:p w:rsidR="00504325" w:rsidRDefault="00504325" w:rsidP="0050432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lastRenderedPageBreak/>
        <w:t>You can ask the Father to wipe out your debt!</w:t>
      </w:r>
    </w:p>
    <w:p w:rsidR="00B40970" w:rsidRDefault="00B40970" w:rsidP="00504325">
      <w:pPr>
        <w:pStyle w:val="ListParagraph"/>
        <w:ind w:left="1440"/>
        <w:rPr>
          <w:i/>
          <w:sz w:val="20"/>
        </w:rPr>
      </w:pPr>
    </w:p>
    <w:p w:rsidR="00504325" w:rsidRPr="00504325" w:rsidRDefault="00504325" w:rsidP="0050432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Don’t ask for what you are unwilling to give.</w:t>
      </w:r>
    </w:p>
    <w:p w:rsidR="005D4E62" w:rsidRDefault="005D4E62" w:rsidP="005D4E62"/>
    <w:p w:rsidR="005D4E62" w:rsidRPr="00B40970" w:rsidRDefault="005D4E62" w:rsidP="005D4E62">
      <w:pPr>
        <w:pStyle w:val="ListParagraph"/>
        <w:numPr>
          <w:ilvl w:val="0"/>
          <w:numId w:val="2"/>
        </w:numPr>
      </w:pPr>
      <w:r>
        <w:t>Our temptations</w:t>
      </w:r>
      <w:r w:rsidR="0000228D">
        <w:t xml:space="preserve"> </w:t>
      </w:r>
      <w:r w:rsidR="0000228D">
        <w:rPr>
          <w:sz w:val="20"/>
        </w:rPr>
        <w:t>(13)</w:t>
      </w:r>
      <w:bookmarkStart w:id="0" w:name="_GoBack"/>
      <w:bookmarkEnd w:id="0"/>
      <w:r>
        <w:t>—</w:t>
      </w:r>
      <w:r w:rsidRPr="005D4E62">
        <w:rPr>
          <w:sz w:val="20"/>
        </w:rPr>
        <w:t>Protection/Freedom</w:t>
      </w:r>
    </w:p>
    <w:p w:rsidR="00B40970" w:rsidRPr="000128C8" w:rsidRDefault="00B40970" w:rsidP="00B40970">
      <w:pPr>
        <w:pStyle w:val="ListParagraph"/>
        <w:ind w:left="1440"/>
      </w:pPr>
    </w:p>
    <w:p w:rsidR="000128C8" w:rsidRDefault="000128C8" w:rsidP="000128C8">
      <w:pPr>
        <w:pStyle w:val="ListParagraph"/>
        <w:ind w:left="1440"/>
        <w:rPr>
          <w:sz w:val="20"/>
        </w:rPr>
      </w:pPr>
      <w:r>
        <w:rPr>
          <w:sz w:val="20"/>
        </w:rPr>
        <w:t>God leads; Satan tempts. (Matt. 4:1; Jas. 1:13)</w:t>
      </w:r>
    </w:p>
    <w:p w:rsidR="000128C8" w:rsidRDefault="000128C8" w:rsidP="000128C8">
      <w:pPr>
        <w:pStyle w:val="ListParagraph"/>
        <w:ind w:left="1440"/>
        <w:rPr>
          <w:sz w:val="20"/>
        </w:rPr>
      </w:pPr>
    </w:p>
    <w:p w:rsidR="000128C8" w:rsidRDefault="000128C8" w:rsidP="000128C8">
      <w:pPr>
        <w:pStyle w:val="ListParagraph"/>
        <w:ind w:left="1440"/>
        <w:rPr>
          <w:sz w:val="20"/>
        </w:rPr>
      </w:pPr>
      <w:r>
        <w:rPr>
          <w:sz w:val="20"/>
        </w:rPr>
        <w:t>“into” vs to</w:t>
      </w:r>
    </w:p>
    <w:p w:rsidR="000128C8" w:rsidRPr="000128C8" w:rsidRDefault="000128C8" w:rsidP="000128C8">
      <w:pPr>
        <w:pStyle w:val="ListParagraph"/>
        <w:ind w:left="1440"/>
        <w:rPr>
          <w:sz w:val="20"/>
        </w:rPr>
      </w:pPr>
    </w:p>
    <w:p w:rsidR="00504325" w:rsidRDefault="00504325" w:rsidP="0050432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 xml:space="preserve">When escorting us through the minefield of temptations, </w:t>
      </w:r>
      <w:r w:rsidR="000128C8">
        <w:rPr>
          <w:i/>
          <w:sz w:val="20"/>
        </w:rPr>
        <w:t>do not let us become attracted to a tempting mine.</w:t>
      </w:r>
    </w:p>
    <w:p w:rsidR="000128C8" w:rsidRDefault="000128C8" w:rsidP="00504325">
      <w:pPr>
        <w:pStyle w:val="ListParagraph"/>
        <w:ind w:left="1440"/>
        <w:rPr>
          <w:i/>
          <w:sz w:val="20"/>
        </w:rPr>
      </w:pPr>
    </w:p>
    <w:p w:rsidR="000128C8" w:rsidRDefault="000128C8" w:rsidP="00504325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Snatch us away from “Temptations House”</w:t>
      </w:r>
    </w:p>
    <w:p w:rsidR="000128C8" w:rsidRDefault="000128C8" w:rsidP="000128C8">
      <w:pPr>
        <w:rPr>
          <w:i/>
          <w:sz w:val="20"/>
        </w:rPr>
      </w:pPr>
    </w:p>
    <w:p w:rsidR="000128C8" w:rsidRDefault="000128C8" w:rsidP="000128C8">
      <w:pPr>
        <w:rPr>
          <w:i/>
          <w:sz w:val="20"/>
        </w:rPr>
      </w:pPr>
    </w:p>
    <w:p w:rsidR="000128C8" w:rsidRPr="00B40970" w:rsidRDefault="000128C8" w:rsidP="000128C8">
      <w:pPr>
        <w:rPr>
          <w:sz w:val="20"/>
        </w:rPr>
      </w:pPr>
      <w:r w:rsidRPr="00B40970">
        <w:rPr>
          <w:b/>
        </w:rPr>
        <w:t>The priorities of Jesus</w:t>
      </w:r>
      <w:r w:rsidR="00B40970">
        <w:t xml:space="preserve"> </w:t>
      </w:r>
      <w:r w:rsidR="00B40970">
        <w:rPr>
          <w:b/>
        </w:rPr>
        <w:t>in prayer form</w:t>
      </w:r>
      <w:r>
        <w:t xml:space="preserve"> – </w:t>
      </w:r>
      <w:r w:rsidRPr="00B40970">
        <w:rPr>
          <w:sz w:val="20"/>
        </w:rPr>
        <w:t>ignored by the arrogant who untie their boats from the moorings of God’s truth</w:t>
      </w:r>
      <w:r w:rsidR="00B40970" w:rsidRPr="00B40970">
        <w:rPr>
          <w:sz w:val="20"/>
        </w:rPr>
        <w:t>, pull up the anchor of His hope, and casually shop the marketplace of Satan’s seductive temptations</w:t>
      </w:r>
      <w:r w:rsidR="00B40970">
        <w:rPr>
          <w:sz w:val="20"/>
        </w:rPr>
        <w:t xml:space="preserve"> because they are certain they are smarter than an old-fashioned Jesus, more enlightened than an ancient wisdom manuscript, and stronger than the Tempter</w:t>
      </w:r>
      <w:r w:rsidR="00B40970" w:rsidRPr="00B40970">
        <w:rPr>
          <w:sz w:val="20"/>
        </w:rPr>
        <w:sym w:font="Wingdings" w:char="F0E0"/>
      </w:r>
      <w:r w:rsidR="00B40970">
        <w:rPr>
          <w:sz w:val="20"/>
        </w:rPr>
        <w:t xml:space="preserve"> the landscape is littered with churches and those who have unfastened themselves from the daily protection of Christ, through prayer and His faithful churches. </w:t>
      </w:r>
    </w:p>
    <w:sectPr w:rsidR="000128C8" w:rsidRPr="00B40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37B33"/>
    <w:multiLevelType w:val="hybridMultilevel"/>
    <w:tmpl w:val="6A140E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3608FB"/>
    <w:multiLevelType w:val="hybridMultilevel"/>
    <w:tmpl w:val="DB8C01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CE"/>
    <w:rsid w:val="0000228D"/>
    <w:rsid w:val="000128C8"/>
    <w:rsid w:val="003E4811"/>
    <w:rsid w:val="00427C6B"/>
    <w:rsid w:val="004413CD"/>
    <w:rsid w:val="00504325"/>
    <w:rsid w:val="005D4E62"/>
    <w:rsid w:val="006624A5"/>
    <w:rsid w:val="00695EBE"/>
    <w:rsid w:val="007D09CE"/>
    <w:rsid w:val="0095009E"/>
    <w:rsid w:val="00B40970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49C0"/>
  <w15:chartTrackingRefBased/>
  <w15:docId w15:val="{EA0AE708-5FBC-417C-A0D5-D24251C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2022-06-28T20:42:00Z</dcterms:created>
  <dcterms:modified xsi:type="dcterms:W3CDTF">2022-06-28T22:06:00Z</dcterms:modified>
</cp:coreProperties>
</file>