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13524E" w:rsidP="0013524E">
      <w:r>
        <w:t>Wilderness/Promise #3                                                                                                                   Pastor Rick Baker</w:t>
      </w:r>
    </w:p>
    <w:p w:rsidR="0013524E" w:rsidRDefault="0013524E" w:rsidP="0013524E">
      <w:pPr>
        <w:jc w:val="right"/>
      </w:pPr>
      <w:r>
        <w:t>November 14 2021</w:t>
      </w:r>
    </w:p>
    <w:p w:rsidR="0013524E" w:rsidRPr="0013524E" w:rsidRDefault="0013524E" w:rsidP="0013524E">
      <w:pPr>
        <w:jc w:val="center"/>
        <w:rPr>
          <w:b/>
        </w:rPr>
      </w:pPr>
      <w:r w:rsidRPr="0013524E">
        <w:rPr>
          <w:b/>
        </w:rPr>
        <w:t xml:space="preserve">The Battle for You: </w:t>
      </w:r>
    </w:p>
    <w:p w:rsidR="0013524E" w:rsidRDefault="0013524E" w:rsidP="0013524E">
      <w:pPr>
        <w:jc w:val="center"/>
        <w:rPr>
          <w:i/>
        </w:rPr>
      </w:pPr>
      <w:r w:rsidRPr="0013524E">
        <w:rPr>
          <w:i/>
        </w:rPr>
        <w:t>Learning How to Confront and Combat Satanic Opportunism</w:t>
      </w:r>
    </w:p>
    <w:p w:rsidR="00035D01" w:rsidRDefault="00035D01" w:rsidP="00035D01">
      <w:pPr>
        <w:jc w:val="center"/>
        <w:rPr>
          <w:sz w:val="20"/>
        </w:rPr>
      </w:pPr>
      <w:r w:rsidRPr="00035D01">
        <w:rPr>
          <w:noProof/>
          <w:sz w:val="20"/>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ge">
                  <wp:posOffset>2000250</wp:posOffset>
                </wp:positionV>
                <wp:extent cx="4749800" cy="1905000"/>
                <wp:effectExtent l="0" t="0" r="127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905000"/>
                        </a:xfrm>
                        <a:prstGeom prst="rect">
                          <a:avLst/>
                        </a:prstGeom>
                        <a:solidFill>
                          <a:srgbClr val="FFFFFF"/>
                        </a:solidFill>
                        <a:ln w="9525">
                          <a:solidFill>
                            <a:srgbClr val="000000"/>
                          </a:solidFill>
                          <a:miter lim="800000"/>
                          <a:headEnd/>
                          <a:tailEnd/>
                        </a:ln>
                      </wps:spPr>
                      <wps:txbx>
                        <w:txbxContent>
                          <w:p w:rsidR="00035D01" w:rsidRDefault="00035D01">
                            <w:r>
                              <w:rPr>
                                <w:noProof/>
                              </w:rPr>
                              <w:drawing>
                                <wp:inline distT="0" distB="0" distL="0" distR="0">
                                  <wp:extent cx="46355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763" cy="17971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57.5pt;width:374pt;height:1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">
                <v:textbox>
                  <w:txbxContent>
                    <w:p w:rsidR="00035D01" w:rsidRDefault="00035D01">
                      <w:r>
                        <w:rPr>
                          <w:noProof/>
                        </w:rPr>
                        <w:drawing>
                          <wp:inline distT="0" distB="0" distL="0" distR="0">
                            <wp:extent cx="46355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763" cy="1797152"/>
                                    </a:xfrm>
                                    <a:prstGeom prst="rect">
                                      <a:avLst/>
                                    </a:prstGeom>
                                    <a:noFill/>
                                    <a:ln>
                                      <a:noFill/>
                                    </a:ln>
                                  </pic:spPr>
                                </pic:pic>
                              </a:graphicData>
                            </a:graphic>
                          </wp:inline>
                        </w:drawing>
                      </w:r>
                    </w:p>
                  </w:txbxContent>
                </v:textbox>
                <w10:wrap type="topAndBottom" anchory="page"/>
              </v:shape>
            </w:pict>
          </mc:Fallback>
        </mc:AlternateContent>
      </w:r>
      <w:r w:rsidR="0013524E">
        <w:rPr>
          <w:sz w:val="20"/>
        </w:rPr>
        <w:t>(Luke 4:1-13)</w:t>
      </w:r>
    </w:p>
    <w:p w:rsidR="00035D01" w:rsidRPr="00035D01" w:rsidRDefault="00035D01" w:rsidP="00035D01">
      <w:pPr>
        <w:jc w:val="center"/>
        <w:rPr>
          <w:sz w:val="20"/>
        </w:rPr>
      </w:pPr>
    </w:p>
    <w:p w:rsidR="00035D01" w:rsidRDefault="00035D01" w:rsidP="005B0785">
      <w:pPr>
        <w:rPr>
          <w:b/>
          <w:sz w:val="20"/>
        </w:rPr>
      </w:pPr>
    </w:p>
    <w:p w:rsidR="00C3431B" w:rsidRDefault="00C3431B" w:rsidP="005B0785">
      <w:pPr>
        <w:rPr>
          <w:i/>
          <w:sz w:val="20"/>
        </w:rPr>
      </w:pPr>
      <w:r w:rsidRPr="00A452BE">
        <w:rPr>
          <w:b/>
          <w:sz w:val="20"/>
        </w:rPr>
        <w:t>Satan’s familiar playbook</w:t>
      </w:r>
      <w:r>
        <w:rPr>
          <w:sz w:val="20"/>
        </w:rPr>
        <w:t xml:space="preserve"> – </w:t>
      </w:r>
      <w:r>
        <w:rPr>
          <w:i/>
          <w:sz w:val="20"/>
        </w:rPr>
        <w:t>to keep you from trusting and obeying God through slick persuasion—the circumstances he finds most opportunistic are times of suffering deprivation—health, resources, losses.</w:t>
      </w:r>
    </w:p>
    <w:p w:rsidR="00C3431B" w:rsidRDefault="00C3431B" w:rsidP="005B0785">
      <w:pPr>
        <w:rPr>
          <w:sz w:val="20"/>
        </w:rPr>
      </w:pPr>
      <w:r>
        <w:rPr>
          <w:i/>
          <w:sz w:val="20"/>
        </w:rPr>
        <w:t>The more loosely you hold the things of this world, the less likely you are to be tempted by Satan’s strategy—</w:t>
      </w:r>
      <w:r>
        <w:rPr>
          <w:sz w:val="20"/>
        </w:rPr>
        <w:t>what we hear from Paul (Phil. 3:</w:t>
      </w:r>
      <w:r w:rsidR="007746BB">
        <w:rPr>
          <w:sz w:val="20"/>
        </w:rPr>
        <w:t>8</w:t>
      </w:r>
      <w:r>
        <w:rPr>
          <w:sz w:val="20"/>
        </w:rPr>
        <w:t xml:space="preserve">) and witness in Jesus. </w:t>
      </w:r>
    </w:p>
    <w:p w:rsidR="00A452BE" w:rsidRPr="00C3431B" w:rsidRDefault="00A452BE" w:rsidP="005B0785">
      <w:pPr>
        <w:rPr>
          <w:sz w:val="20"/>
        </w:rPr>
      </w:pPr>
    </w:p>
    <w:p w:rsidR="00C3431B" w:rsidRPr="00C3431B" w:rsidRDefault="00C3431B" w:rsidP="00C3431B">
      <w:pPr>
        <w:pStyle w:val="ListParagraph"/>
        <w:numPr>
          <w:ilvl w:val="0"/>
          <w:numId w:val="2"/>
        </w:numPr>
        <w:rPr>
          <w:sz w:val="20"/>
        </w:rPr>
      </w:pPr>
      <w:r w:rsidRPr="00C3431B">
        <w:rPr>
          <w:sz w:val="20"/>
        </w:rPr>
        <w:t>Garden temptation of Adam and Eve</w:t>
      </w:r>
    </w:p>
    <w:p w:rsidR="005B0785" w:rsidRPr="00C3431B" w:rsidRDefault="00C3431B" w:rsidP="00C3431B">
      <w:pPr>
        <w:pStyle w:val="ListParagraph"/>
        <w:numPr>
          <w:ilvl w:val="0"/>
          <w:numId w:val="2"/>
        </w:numPr>
        <w:rPr>
          <w:sz w:val="20"/>
        </w:rPr>
      </w:pPr>
      <w:r w:rsidRPr="00C3431B">
        <w:rPr>
          <w:sz w:val="20"/>
        </w:rPr>
        <w:t>3 failed events of Israel in the wilderness</w:t>
      </w:r>
    </w:p>
    <w:p w:rsidR="00C3431B" w:rsidRDefault="00C3431B" w:rsidP="00C3431B">
      <w:pPr>
        <w:pStyle w:val="ListParagraph"/>
        <w:numPr>
          <w:ilvl w:val="0"/>
          <w:numId w:val="1"/>
        </w:numPr>
        <w:rPr>
          <w:sz w:val="20"/>
        </w:rPr>
      </w:pPr>
      <w:r>
        <w:rPr>
          <w:sz w:val="20"/>
        </w:rPr>
        <w:t xml:space="preserve">Gave into their cravings </w:t>
      </w:r>
      <w:r w:rsidRPr="00C3431B">
        <w:rPr>
          <w:sz w:val="18"/>
        </w:rPr>
        <w:t>Ex. 16:1-3; Num. 11:1-6</w:t>
      </w:r>
    </w:p>
    <w:p w:rsidR="00C3431B" w:rsidRPr="00C3431B" w:rsidRDefault="00C3431B" w:rsidP="00C3431B">
      <w:pPr>
        <w:pStyle w:val="ListParagraph"/>
        <w:numPr>
          <w:ilvl w:val="0"/>
          <w:numId w:val="1"/>
        </w:numPr>
        <w:rPr>
          <w:sz w:val="18"/>
        </w:rPr>
      </w:pPr>
      <w:r>
        <w:rPr>
          <w:sz w:val="20"/>
        </w:rPr>
        <w:t xml:space="preserve">Made a golden calf and worshiped it </w:t>
      </w:r>
      <w:r w:rsidRPr="00C3431B">
        <w:rPr>
          <w:sz w:val="18"/>
        </w:rPr>
        <w:t>Ex. 32:1-15</w:t>
      </w:r>
    </w:p>
    <w:p w:rsidR="00C3431B" w:rsidRPr="00A452BE" w:rsidRDefault="00C3431B" w:rsidP="00C3431B">
      <w:pPr>
        <w:pStyle w:val="ListParagraph"/>
        <w:numPr>
          <w:ilvl w:val="0"/>
          <w:numId w:val="1"/>
        </w:numPr>
        <w:rPr>
          <w:sz w:val="20"/>
        </w:rPr>
      </w:pPr>
      <w:r>
        <w:rPr>
          <w:sz w:val="20"/>
        </w:rPr>
        <w:t xml:space="preserve">Tested/rebelled against the Spirit of God Ex. 17:1-7; </w:t>
      </w:r>
      <w:r w:rsidRPr="00C3431B">
        <w:rPr>
          <w:sz w:val="18"/>
        </w:rPr>
        <w:t>Num. 20:1-13</w:t>
      </w:r>
    </w:p>
    <w:p w:rsidR="005C1A76" w:rsidRPr="00C3431B" w:rsidRDefault="005C1A76" w:rsidP="00A452BE">
      <w:pPr>
        <w:pStyle w:val="ListParagraph"/>
        <w:ind w:left="1080"/>
        <w:rPr>
          <w:sz w:val="20"/>
        </w:rPr>
      </w:pPr>
    </w:p>
    <w:p w:rsidR="00C3431B" w:rsidRDefault="00A452BE" w:rsidP="00C3431B">
      <w:pPr>
        <w:rPr>
          <w:sz w:val="20"/>
        </w:rPr>
      </w:pPr>
      <w:r>
        <w:rPr>
          <w:sz w:val="20"/>
        </w:rPr>
        <w:t>God’s champion l</w:t>
      </w:r>
      <w:r w:rsidR="00C3431B">
        <w:rPr>
          <w:sz w:val="20"/>
        </w:rPr>
        <w:t>ed by the Spirit to be tempted by Satan—a showdown—where the first Adam failed, the second must not</w:t>
      </w:r>
      <w:r>
        <w:rPr>
          <w:sz w:val="20"/>
        </w:rPr>
        <w:t>... Wilderness refines, refutes, reveals—</w:t>
      </w:r>
      <w:r>
        <w:rPr>
          <w:i/>
          <w:sz w:val="20"/>
        </w:rPr>
        <w:t xml:space="preserve">how wilderness makes or breaks you... </w:t>
      </w:r>
      <w:r>
        <w:rPr>
          <w:sz w:val="20"/>
        </w:rPr>
        <w:t>Don’t be ignorant...</w:t>
      </w:r>
    </w:p>
    <w:p w:rsidR="00424309" w:rsidRDefault="00424309" w:rsidP="00C3431B">
      <w:pPr>
        <w:rPr>
          <w:sz w:val="20"/>
        </w:rPr>
      </w:pPr>
    </w:p>
    <w:p w:rsidR="00A452BE" w:rsidRPr="00A452BE" w:rsidRDefault="002F011A" w:rsidP="00C3431B">
      <w:pPr>
        <w:rPr>
          <w:i/>
          <w:sz w:val="20"/>
        </w:rPr>
      </w:pPr>
      <w:r>
        <w:rPr>
          <w:sz w:val="20"/>
        </w:rPr>
        <w:t>Temptations</w:t>
      </w:r>
      <w:r w:rsidR="00797A1B">
        <w:rPr>
          <w:sz w:val="20"/>
        </w:rPr>
        <w:t>—</w:t>
      </w:r>
      <w:r w:rsidR="00A452BE">
        <w:rPr>
          <w:i/>
          <w:sz w:val="20"/>
        </w:rPr>
        <w:t>Shortcuts</w:t>
      </w:r>
      <w:r w:rsidR="00797A1B">
        <w:rPr>
          <w:i/>
          <w:sz w:val="20"/>
        </w:rPr>
        <w:t xml:space="preserve"> based on dissatisfaction</w:t>
      </w:r>
      <w:r w:rsidR="00A452BE">
        <w:rPr>
          <w:i/>
          <w:sz w:val="20"/>
        </w:rPr>
        <w:t xml:space="preserve"> and the appeal to self to subvert our loyalty to Christ</w:t>
      </w:r>
    </w:p>
    <w:p w:rsidR="00A452BE" w:rsidRDefault="00A452BE" w:rsidP="00C3431B">
      <w:pPr>
        <w:rPr>
          <w:sz w:val="20"/>
        </w:rPr>
      </w:pPr>
    </w:p>
    <w:p w:rsidR="00A452BE" w:rsidRPr="007F056B" w:rsidRDefault="00A452BE" w:rsidP="00A452BE">
      <w:pPr>
        <w:pStyle w:val="ListParagraph"/>
        <w:numPr>
          <w:ilvl w:val="0"/>
          <w:numId w:val="3"/>
        </w:numPr>
        <w:rPr>
          <w:i/>
          <w:sz w:val="20"/>
        </w:rPr>
      </w:pPr>
      <w:r>
        <w:rPr>
          <w:sz w:val="20"/>
        </w:rPr>
        <w:t xml:space="preserve">The subtle or not so subtle questioning of God’s </w:t>
      </w:r>
      <w:r w:rsidRPr="00797A1B">
        <w:rPr>
          <w:b/>
          <w:sz w:val="20"/>
        </w:rPr>
        <w:t>provision and care</w:t>
      </w:r>
      <w:r>
        <w:rPr>
          <w:sz w:val="20"/>
        </w:rPr>
        <w:t>—</w:t>
      </w:r>
      <w:r w:rsidRPr="00A452BE">
        <w:rPr>
          <w:i/>
          <w:sz w:val="20"/>
        </w:rPr>
        <w:t>the temptation to trade dependence on the Spirit for the independent replacement of the physical/material</w:t>
      </w:r>
      <w:r w:rsidR="00797A1B">
        <w:rPr>
          <w:i/>
          <w:sz w:val="20"/>
        </w:rPr>
        <w:t xml:space="preserve"> </w:t>
      </w:r>
      <w:r w:rsidR="00797A1B">
        <w:rPr>
          <w:sz w:val="20"/>
        </w:rPr>
        <w:t>(Lk. 4:3-4).</w:t>
      </w:r>
    </w:p>
    <w:p w:rsidR="007F056B" w:rsidRDefault="007F056B" w:rsidP="00765528">
      <w:pPr>
        <w:ind w:left="720"/>
        <w:rPr>
          <w:i/>
          <w:sz w:val="20"/>
        </w:rPr>
      </w:pPr>
    </w:p>
    <w:p w:rsidR="00765528" w:rsidRDefault="00765528" w:rsidP="00765528">
      <w:pPr>
        <w:ind w:left="720"/>
        <w:rPr>
          <w:i/>
          <w:sz w:val="20"/>
        </w:rPr>
      </w:pPr>
      <w:r>
        <w:rPr>
          <w:i/>
          <w:sz w:val="20"/>
        </w:rPr>
        <w:t>“If (SINCE) you are the Son of God!”</w:t>
      </w:r>
    </w:p>
    <w:p w:rsidR="005C1A76" w:rsidRPr="00035D01" w:rsidRDefault="007F056B" w:rsidP="00035D01">
      <w:pPr>
        <w:ind w:left="720"/>
        <w:rPr>
          <w:sz w:val="20"/>
        </w:rPr>
      </w:pPr>
      <w:r>
        <w:rPr>
          <w:sz w:val="20"/>
        </w:rPr>
        <w:t xml:space="preserve">The temptation to hear the voices </w:t>
      </w:r>
      <w:r w:rsidR="00765528">
        <w:rPr>
          <w:sz w:val="20"/>
        </w:rPr>
        <w:t xml:space="preserve">(ministries) </w:t>
      </w:r>
      <w:r>
        <w:rPr>
          <w:sz w:val="20"/>
        </w:rPr>
        <w:t>shouting at us in our need...you’re a child of God; He should be treating you like it—you’re the child of a King</w:t>
      </w:r>
      <w:r w:rsidR="00765528">
        <w:rPr>
          <w:sz w:val="20"/>
        </w:rPr>
        <w:t>—you shouldn’t be doing without—you should have the best of everything!</w:t>
      </w:r>
    </w:p>
    <w:p w:rsidR="005C1A76" w:rsidRDefault="005C1A76" w:rsidP="00797A1B">
      <w:pPr>
        <w:pStyle w:val="ListParagraph"/>
        <w:rPr>
          <w:i/>
          <w:sz w:val="20"/>
        </w:rPr>
      </w:pPr>
    </w:p>
    <w:p w:rsidR="00797A1B" w:rsidRPr="00035D01" w:rsidRDefault="00797A1B" w:rsidP="00035D01">
      <w:pPr>
        <w:pStyle w:val="ListParagraph"/>
        <w:rPr>
          <w:i/>
          <w:sz w:val="20"/>
        </w:rPr>
      </w:pPr>
      <w:r>
        <w:rPr>
          <w:i/>
          <w:sz w:val="20"/>
        </w:rPr>
        <w:t>Life is not defined by physical provision but by God’s will and depending on His lead. (Deut. 8:3</w:t>
      </w:r>
    </w:p>
    <w:p w:rsidR="00797A1B" w:rsidRDefault="00797A1B" w:rsidP="00797A1B">
      <w:pPr>
        <w:pStyle w:val="ListParagraph"/>
        <w:rPr>
          <w:i/>
          <w:sz w:val="20"/>
        </w:rPr>
      </w:pPr>
    </w:p>
    <w:p w:rsidR="00035D01" w:rsidRDefault="00035D01" w:rsidP="00797A1B">
      <w:pPr>
        <w:pStyle w:val="ListParagraph"/>
        <w:rPr>
          <w:i/>
          <w:sz w:val="20"/>
        </w:rPr>
      </w:pPr>
    </w:p>
    <w:p w:rsidR="00035D01" w:rsidRDefault="00035D01" w:rsidP="00797A1B">
      <w:pPr>
        <w:pStyle w:val="ListParagraph"/>
        <w:rPr>
          <w:i/>
          <w:sz w:val="20"/>
        </w:rPr>
      </w:pPr>
    </w:p>
    <w:p w:rsidR="00035D01" w:rsidRDefault="00035D01" w:rsidP="00797A1B">
      <w:pPr>
        <w:pStyle w:val="ListParagraph"/>
        <w:rPr>
          <w:i/>
          <w:sz w:val="20"/>
        </w:rPr>
      </w:pPr>
    </w:p>
    <w:p w:rsidR="00035D01" w:rsidRPr="00A452BE" w:rsidRDefault="00035D01" w:rsidP="00797A1B">
      <w:pPr>
        <w:pStyle w:val="ListParagraph"/>
        <w:rPr>
          <w:i/>
          <w:sz w:val="20"/>
        </w:rPr>
      </w:pPr>
    </w:p>
    <w:p w:rsidR="005C1A76" w:rsidRPr="00035D01" w:rsidRDefault="00A452BE" w:rsidP="00035D01">
      <w:pPr>
        <w:pStyle w:val="ListParagraph"/>
        <w:numPr>
          <w:ilvl w:val="0"/>
          <w:numId w:val="3"/>
        </w:numPr>
        <w:rPr>
          <w:sz w:val="20"/>
        </w:rPr>
      </w:pPr>
      <w:r>
        <w:rPr>
          <w:sz w:val="20"/>
        </w:rPr>
        <w:t xml:space="preserve">The offer to trade the hard mission of suffering for a </w:t>
      </w:r>
      <w:r w:rsidRPr="00797A1B">
        <w:rPr>
          <w:b/>
          <w:sz w:val="20"/>
        </w:rPr>
        <w:t>get prosperous and quick offer of power</w:t>
      </w:r>
      <w:r>
        <w:rPr>
          <w:sz w:val="20"/>
        </w:rPr>
        <w:t xml:space="preserve"> and importance—</w:t>
      </w:r>
      <w:r w:rsidRPr="00A452BE">
        <w:rPr>
          <w:i/>
          <w:sz w:val="20"/>
        </w:rPr>
        <w:t>the temptation to trade loyalty to God (Christ) for loyalty to other gods</w:t>
      </w:r>
      <w:r w:rsidR="00797A1B">
        <w:rPr>
          <w:i/>
          <w:sz w:val="20"/>
        </w:rPr>
        <w:t xml:space="preserve"> </w:t>
      </w:r>
      <w:r w:rsidR="00797A1B">
        <w:rPr>
          <w:sz w:val="20"/>
        </w:rPr>
        <w:t>(Lk. 4:5-8).</w:t>
      </w:r>
    </w:p>
    <w:p w:rsidR="00765528" w:rsidRPr="00765528" w:rsidRDefault="00765528" w:rsidP="00797A1B">
      <w:pPr>
        <w:pStyle w:val="ListParagraph"/>
        <w:rPr>
          <w:i/>
          <w:sz w:val="20"/>
        </w:rPr>
      </w:pPr>
      <w:r>
        <w:rPr>
          <w:i/>
          <w:sz w:val="20"/>
        </w:rPr>
        <w:t>“</w:t>
      </w:r>
      <w:r w:rsidR="00EF2E5E">
        <w:rPr>
          <w:i/>
          <w:sz w:val="20"/>
        </w:rPr>
        <w:t>I (Satan) will give you...”</w:t>
      </w:r>
      <w:r>
        <w:rPr>
          <w:i/>
          <w:sz w:val="20"/>
        </w:rPr>
        <w:t xml:space="preserve"> I have an offer to shortcut the hard work and suffering that the Father has mapped out for you.”</w:t>
      </w:r>
    </w:p>
    <w:p w:rsidR="005C1A76" w:rsidRPr="00035D01" w:rsidRDefault="00765528" w:rsidP="00035D01">
      <w:pPr>
        <w:pStyle w:val="ListParagraph"/>
        <w:rPr>
          <w:i/>
          <w:sz w:val="20"/>
        </w:rPr>
      </w:pPr>
      <w:r>
        <w:rPr>
          <w:sz w:val="20"/>
        </w:rPr>
        <w:t>The temptation to get it quick and easy—the prize and the power and none of the pain!—</w:t>
      </w:r>
      <w:r>
        <w:rPr>
          <w:i/>
          <w:sz w:val="20"/>
        </w:rPr>
        <w:t>“if you worship me, it will all be yours!”</w:t>
      </w:r>
    </w:p>
    <w:p w:rsidR="005C1A76" w:rsidRDefault="005C1A76" w:rsidP="00797A1B">
      <w:pPr>
        <w:pStyle w:val="ListParagraph"/>
        <w:rPr>
          <w:i/>
          <w:sz w:val="20"/>
        </w:rPr>
      </w:pPr>
    </w:p>
    <w:p w:rsidR="00765528" w:rsidRPr="00765528" w:rsidRDefault="00765528" w:rsidP="00797A1B">
      <w:pPr>
        <w:pStyle w:val="ListParagraph"/>
        <w:rPr>
          <w:i/>
          <w:sz w:val="20"/>
        </w:rPr>
      </w:pPr>
      <w:r>
        <w:rPr>
          <w:i/>
          <w:sz w:val="20"/>
        </w:rPr>
        <w:t>Any offer that requires you to trade your worship of God for anyone or anything is any empty promise that will lead to</w:t>
      </w:r>
      <w:r w:rsidR="00EF2E5E">
        <w:rPr>
          <w:i/>
          <w:sz w:val="20"/>
        </w:rPr>
        <w:t xml:space="preserve"> slavery and</w:t>
      </w:r>
      <w:r>
        <w:rPr>
          <w:i/>
          <w:sz w:val="20"/>
        </w:rPr>
        <w:t xml:space="preserve"> utter destruction. You’re hitching the wagon of your life to a</w:t>
      </w:r>
      <w:r w:rsidR="00EF2E5E">
        <w:rPr>
          <w:i/>
          <w:sz w:val="20"/>
        </w:rPr>
        <w:t>n unstoppable</w:t>
      </w:r>
      <w:r>
        <w:rPr>
          <w:i/>
          <w:sz w:val="20"/>
        </w:rPr>
        <w:t xml:space="preserve"> caravan</w:t>
      </w:r>
      <w:r w:rsidR="00EF2E5E">
        <w:rPr>
          <w:i/>
          <w:sz w:val="20"/>
        </w:rPr>
        <w:t xml:space="preserve"> to oblivion </w:t>
      </w:r>
      <w:r w:rsidR="00EF2E5E">
        <w:rPr>
          <w:sz w:val="20"/>
        </w:rPr>
        <w:t xml:space="preserve">(Deut. 6:13). </w:t>
      </w:r>
      <w:r>
        <w:rPr>
          <w:i/>
          <w:sz w:val="20"/>
        </w:rPr>
        <w:t xml:space="preserve"> </w:t>
      </w:r>
    </w:p>
    <w:p w:rsidR="00765528" w:rsidRDefault="00765528"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Default="00035D01" w:rsidP="00797A1B">
      <w:pPr>
        <w:pStyle w:val="ListParagraph"/>
        <w:rPr>
          <w:sz w:val="20"/>
        </w:rPr>
      </w:pPr>
    </w:p>
    <w:p w:rsidR="00035D01" w:rsidRPr="00797A1B" w:rsidRDefault="00035D01" w:rsidP="00797A1B">
      <w:pPr>
        <w:pStyle w:val="ListParagraph"/>
        <w:rPr>
          <w:sz w:val="20"/>
        </w:rPr>
      </w:pPr>
    </w:p>
    <w:p w:rsidR="00797A1B" w:rsidRDefault="00797A1B" w:rsidP="00797A1B">
      <w:pPr>
        <w:pStyle w:val="ListParagraph"/>
        <w:rPr>
          <w:sz w:val="20"/>
        </w:rPr>
      </w:pPr>
    </w:p>
    <w:p w:rsidR="00892357" w:rsidRDefault="00892357" w:rsidP="00797A1B">
      <w:pPr>
        <w:pStyle w:val="ListParagraph"/>
        <w:numPr>
          <w:ilvl w:val="0"/>
          <w:numId w:val="3"/>
        </w:numPr>
        <w:rPr>
          <w:sz w:val="20"/>
        </w:rPr>
      </w:pPr>
      <w:r>
        <w:rPr>
          <w:sz w:val="20"/>
        </w:rPr>
        <w:t xml:space="preserve">The poisoning of a </w:t>
      </w:r>
      <w:r w:rsidRPr="00797A1B">
        <w:rPr>
          <w:b/>
          <w:sz w:val="20"/>
        </w:rPr>
        <w:t>promise(s)</w:t>
      </w:r>
      <w:r>
        <w:rPr>
          <w:sz w:val="20"/>
        </w:rPr>
        <w:t xml:space="preserve"> to undermine your faith in God—</w:t>
      </w:r>
      <w:r>
        <w:rPr>
          <w:i/>
          <w:sz w:val="20"/>
        </w:rPr>
        <w:t>the temptation to use the promises of God to further the sovereignty of our own independent will</w:t>
      </w:r>
      <w:r w:rsidR="00797A1B">
        <w:rPr>
          <w:i/>
          <w:sz w:val="20"/>
        </w:rPr>
        <w:t>...</w:t>
      </w:r>
      <w:r w:rsidRPr="00797A1B">
        <w:rPr>
          <w:sz w:val="20"/>
        </w:rPr>
        <w:t>rather than God remaining rightfully sovereign over the enacting of his promises for our good and his glory</w:t>
      </w:r>
      <w:r w:rsidR="00797A1B">
        <w:rPr>
          <w:sz w:val="20"/>
        </w:rPr>
        <w:t xml:space="preserve"> (Lk. 4:9-12)</w:t>
      </w:r>
    </w:p>
    <w:p w:rsidR="007F056B" w:rsidRDefault="007F056B" w:rsidP="00EF2E5E">
      <w:pPr>
        <w:ind w:left="720"/>
        <w:rPr>
          <w:sz w:val="20"/>
        </w:rPr>
      </w:pPr>
    </w:p>
    <w:p w:rsidR="00EF2E5E" w:rsidRDefault="00EF2E5E" w:rsidP="00EF2E5E">
      <w:pPr>
        <w:ind w:left="720"/>
        <w:rPr>
          <w:i/>
          <w:sz w:val="20"/>
        </w:rPr>
      </w:pPr>
      <w:r>
        <w:rPr>
          <w:i/>
          <w:sz w:val="20"/>
        </w:rPr>
        <w:t>“If (SINCE) you are the Son of God”...demonstrate that God can really be trusted.</w:t>
      </w:r>
    </w:p>
    <w:p w:rsidR="005C1A76" w:rsidRDefault="00EF2E5E" w:rsidP="00035D01">
      <w:pPr>
        <w:ind w:left="720"/>
        <w:rPr>
          <w:sz w:val="20"/>
        </w:rPr>
      </w:pPr>
      <w:r>
        <w:rPr>
          <w:sz w:val="20"/>
        </w:rPr>
        <w:t xml:space="preserve">The temptation to prop up our sagging faith by always testing </w:t>
      </w:r>
      <w:r w:rsidR="00583807">
        <w:rPr>
          <w:sz w:val="20"/>
        </w:rPr>
        <w:t xml:space="preserve">God to see if what he says is true—living in doubt, rather than faith. Trusting in God only if you can constantly see great examples of his miraculous power (Matt. 16:4—a wicked and adulterous generation demands a sign..., not one living by faith) </w:t>
      </w:r>
    </w:p>
    <w:p w:rsidR="00EF2E5E" w:rsidRDefault="00EF2E5E" w:rsidP="007F056B">
      <w:pPr>
        <w:rPr>
          <w:sz w:val="20"/>
        </w:rPr>
      </w:pPr>
    </w:p>
    <w:p w:rsidR="007F056B" w:rsidRDefault="007F056B" w:rsidP="007F056B">
      <w:pPr>
        <w:ind w:left="720"/>
        <w:rPr>
          <w:sz w:val="20"/>
        </w:rPr>
      </w:pPr>
      <w:r>
        <w:rPr>
          <w:i/>
          <w:sz w:val="20"/>
        </w:rPr>
        <w:t xml:space="preserve">Life is about trusting God and not testing Him otherwise we are actually trading in our faith in God for sovereignty over Him. </w:t>
      </w:r>
      <w:r>
        <w:rPr>
          <w:sz w:val="20"/>
        </w:rPr>
        <w:t xml:space="preserve">(Deut. 6:16). I believe Jesus is saying that He will not be our conditional God legitimized by His willingness to entertain our sovereign plans for Him—even if we are forcing Him to act on His promises. </w:t>
      </w:r>
    </w:p>
    <w:p w:rsidR="00583807" w:rsidRDefault="00583807" w:rsidP="00583807">
      <w:pPr>
        <w:rPr>
          <w:sz w:val="20"/>
        </w:rPr>
      </w:pPr>
    </w:p>
    <w:p w:rsidR="00035D01" w:rsidRDefault="00035D01" w:rsidP="00583807">
      <w:pPr>
        <w:rPr>
          <w:sz w:val="20"/>
        </w:rPr>
      </w:pPr>
    </w:p>
    <w:p w:rsidR="00035D01" w:rsidRDefault="00035D01" w:rsidP="00583807">
      <w:pPr>
        <w:rPr>
          <w:sz w:val="20"/>
        </w:rPr>
      </w:pPr>
    </w:p>
    <w:p w:rsidR="00035D01" w:rsidRDefault="00035D01" w:rsidP="00583807">
      <w:pPr>
        <w:rPr>
          <w:sz w:val="20"/>
        </w:rPr>
      </w:pPr>
    </w:p>
    <w:p w:rsidR="00035D01" w:rsidRDefault="00035D01" w:rsidP="00583807">
      <w:pPr>
        <w:rPr>
          <w:sz w:val="20"/>
        </w:rPr>
      </w:pPr>
    </w:p>
    <w:p w:rsidR="00035D01" w:rsidRDefault="00035D01" w:rsidP="00583807">
      <w:pPr>
        <w:rPr>
          <w:sz w:val="20"/>
        </w:rPr>
      </w:pPr>
      <w:bookmarkStart w:id="0" w:name="_GoBack"/>
      <w:bookmarkEnd w:id="0"/>
    </w:p>
    <w:p w:rsidR="00035D01" w:rsidRDefault="00035D01" w:rsidP="00583807">
      <w:pPr>
        <w:rPr>
          <w:sz w:val="20"/>
        </w:rPr>
      </w:pPr>
    </w:p>
    <w:p w:rsidR="00583807" w:rsidRPr="007F056B" w:rsidRDefault="00583807" w:rsidP="00583807">
      <w:pPr>
        <w:rPr>
          <w:sz w:val="20"/>
        </w:rPr>
      </w:pPr>
      <w:r>
        <w:rPr>
          <w:sz w:val="20"/>
        </w:rPr>
        <w:t>Satan left until an opportune time... tired, lonely, hurting, stressed, afraid, pressured, forsaken, mistreated, canceled</w:t>
      </w:r>
    </w:p>
    <w:sectPr w:rsidR="00583807" w:rsidRPr="007F0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E8E"/>
    <w:multiLevelType w:val="hybridMultilevel"/>
    <w:tmpl w:val="8B62B2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0B0314"/>
    <w:multiLevelType w:val="hybridMultilevel"/>
    <w:tmpl w:val="A75AA9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C42F2"/>
    <w:multiLevelType w:val="hybridMultilevel"/>
    <w:tmpl w:val="1E3C6C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4E"/>
    <w:rsid w:val="00035D01"/>
    <w:rsid w:val="0013524E"/>
    <w:rsid w:val="002F011A"/>
    <w:rsid w:val="00356889"/>
    <w:rsid w:val="003E4811"/>
    <w:rsid w:val="00424309"/>
    <w:rsid w:val="00427C6B"/>
    <w:rsid w:val="00583807"/>
    <w:rsid w:val="005B0785"/>
    <w:rsid w:val="005C1A76"/>
    <w:rsid w:val="00765528"/>
    <w:rsid w:val="007746BB"/>
    <w:rsid w:val="00797A1B"/>
    <w:rsid w:val="007F056B"/>
    <w:rsid w:val="00892357"/>
    <w:rsid w:val="0095009E"/>
    <w:rsid w:val="00A452BE"/>
    <w:rsid w:val="00BA4E34"/>
    <w:rsid w:val="00C3431B"/>
    <w:rsid w:val="00CF0A04"/>
    <w:rsid w:val="00D7593B"/>
    <w:rsid w:val="00DA44B4"/>
    <w:rsid w:val="00DC41EF"/>
    <w:rsid w:val="00EF2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6388"/>
  <w15:chartTrackingRefBased/>
  <w15:docId w15:val="{B2E75C80-4DB8-4836-B3CA-35FED190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2</cp:revision>
  <cp:lastPrinted>2021-11-10T19:53:00Z</cp:lastPrinted>
  <dcterms:created xsi:type="dcterms:W3CDTF">2021-11-11T20:39:00Z</dcterms:created>
  <dcterms:modified xsi:type="dcterms:W3CDTF">2021-11-11T20:39:00Z</dcterms:modified>
</cp:coreProperties>
</file>