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B15" w:rsidRPr="00AC2B15" w:rsidRDefault="00A67204" w:rsidP="00A67204">
      <w:pPr>
        <w:spacing w:after="0"/>
        <w:jc w:val="center"/>
      </w:pPr>
      <w:r>
        <w:t>Everyday Exilic Ethics</w:t>
      </w:r>
      <w:r w:rsidR="00AC2B15">
        <w:t xml:space="preserve">      </w:t>
      </w:r>
      <w:r>
        <w:t xml:space="preserve">                            </w:t>
      </w:r>
      <w:r w:rsidR="00AC2B15" w:rsidRPr="00D3270E">
        <w:rPr>
          <w:b/>
        </w:rPr>
        <w:t>Who Jesus Says You Are</w:t>
      </w:r>
      <w:r w:rsidR="00AC2B15">
        <w:t xml:space="preserve">                             Pastor Kelvin </w:t>
      </w:r>
      <w:r>
        <w:t xml:space="preserve">Kauffeldt       </w:t>
      </w:r>
      <w:r w:rsidR="00AC2B15">
        <w:rPr>
          <w:i/>
        </w:rPr>
        <w:t xml:space="preserve">-Makes all the difference in the world!                                       </w:t>
      </w:r>
    </w:p>
    <w:p w:rsidR="00AC2B15" w:rsidRDefault="00AC2B15" w:rsidP="00AC2B15">
      <w:pPr>
        <w:spacing w:after="0"/>
        <w:jc w:val="center"/>
      </w:pPr>
      <w:r>
        <w:t>Matthew 5:13-16</w:t>
      </w:r>
    </w:p>
    <w:p w:rsidR="00AC2B15" w:rsidRDefault="00AC2B15" w:rsidP="00AC2B15">
      <w:pPr>
        <w:spacing w:after="0"/>
        <w:jc w:val="center"/>
      </w:pPr>
    </w:p>
    <w:p w:rsidR="00AC2B15" w:rsidRDefault="00AC2B15" w:rsidP="00AC2B15">
      <w:pPr>
        <w:spacing w:after="0"/>
        <w:rPr>
          <w:sz w:val="24"/>
          <w:szCs w:val="24"/>
        </w:rPr>
      </w:pPr>
      <w:r>
        <w:rPr>
          <w:sz w:val="24"/>
          <w:szCs w:val="24"/>
        </w:rPr>
        <w:t>Jesus in his Sermon on the Mount wanted to create a picture for his disciples of what it looks like to be a citizen of His Kingdom. Looking at what Jesus portrayed for them on that Galilean mountainside many years ago serves as a good reminder for us to not forget what our identity is as citizens of his kingdom living in a confused world.</w:t>
      </w:r>
    </w:p>
    <w:p w:rsidR="00A67204" w:rsidRDefault="00A67204" w:rsidP="00AC2B15">
      <w:pPr>
        <w:spacing w:after="0"/>
        <w:rPr>
          <w:sz w:val="24"/>
          <w:szCs w:val="24"/>
        </w:rPr>
      </w:pPr>
    </w:p>
    <w:p w:rsidR="00AC2B15" w:rsidRDefault="00A67204" w:rsidP="00A67204">
      <w:pPr>
        <w:ind w:left="-27" w:right="-279"/>
        <w:jc w:val="both"/>
        <w:rPr>
          <w:sz w:val="24"/>
          <w:szCs w:val="24"/>
        </w:rPr>
      </w:pPr>
      <w:r>
        <w:rPr>
          <w:sz w:val="24"/>
          <w:szCs w:val="24"/>
        </w:rPr>
        <w:t>In the last beatitude (5:10-11) Jesus speaks of the impact of the world on Christians. Now in                   vs. 13-16 he describes the impact of Christians on the world.</w:t>
      </w:r>
    </w:p>
    <w:p w:rsidR="004E4646" w:rsidRDefault="004E4646" w:rsidP="004E4646">
      <w:pPr>
        <w:ind w:left="-27" w:right="-279"/>
        <w:jc w:val="both"/>
        <w:rPr>
          <w:sz w:val="24"/>
          <w:szCs w:val="24"/>
        </w:rPr>
      </w:pPr>
      <w:r>
        <w:rPr>
          <w:sz w:val="24"/>
          <w:szCs w:val="24"/>
        </w:rPr>
        <w:t>Three realities and one expectation of kingdom citizenship:</w:t>
      </w:r>
    </w:p>
    <w:p w:rsidR="004E4646" w:rsidRDefault="004E4646" w:rsidP="004E4646">
      <w:pPr>
        <w:pStyle w:val="ListParagraph"/>
        <w:numPr>
          <w:ilvl w:val="0"/>
          <w:numId w:val="1"/>
        </w:numPr>
        <w:ind w:right="-279"/>
        <w:jc w:val="both"/>
        <w:rPr>
          <w:sz w:val="24"/>
          <w:szCs w:val="24"/>
        </w:rPr>
      </w:pPr>
      <w:r w:rsidRPr="00A67204">
        <w:rPr>
          <w:b/>
          <w:sz w:val="24"/>
          <w:szCs w:val="24"/>
        </w:rPr>
        <w:t>1</w:t>
      </w:r>
      <w:r w:rsidRPr="00A67204">
        <w:rPr>
          <w:b/>
          <w:sz w:val="24"/>
          <w:szCs w:val="24"/>
          <w:vertAlign w:val="superscript"/>
        </w:rPr>
        <w:t xml:space="preserve">st </w:t>
      </w:r>
      <w:r w:rsidR="007533FA" w:rsidRPr="00A67204">
        <w:rPr>
          <w:b/>
          <w:sz w:val="24"/>
          <w:szCs w:val="24"/>
        </w:rPr>
        <w:t>Reality of Kingdom C</w:t>
      </w:r>
      <w:r w:rsidRPr="00A67204">
        <w:rPr>
          <w:b/>
          <w:sz w:val="24"/>
          <w:szCs w:val="24"/>
        </w:rPr>
        <w:t>itizenship</w:t>
      </w:r>
      <w:r>
        <w:rPr>
          <w:sz w:val="24"/>
          <w:szCs w:val="24"/>
        </w:rPr>
        <w:t xml:space="preserve"> – Followers of Christ</w:t>
      </w:r>
      <w:r w:rsidR="00A67204">
        <w:rPr>
          <w:sz w:val="24"/>
          <w:szCs w:val="24"/>
        </w:rPr>
        <w:t xml:space="preserve"> </w:t>
      </w:r>
      <w:r w:rsidR="00A67204" w:rsidRPr="00D3270E">
        <w:rPr>
          <w:sz w:val="24"/>
          <w:szCs w:val="24"/>
          <w:u w:val="single"/>
        </w:rPr>
        <w:t>ARE</w:t>
      </w:r>
      <w:r w:rsidR="00A67204">
        <w:rPr>
          <w:sz w:val="24"/>
          <w:szCs w:val="24"/>
        </w:rPr>
        <w:t xml:space="preserve"> the </w:t>
      </w:r>
      <w:r w:rsidR="00A67204" w:rsidRPr="00D3270E">
        <w:rPr>
          <w:sz w:val="24"/>
          <w:szCs w:val="24"/>
          <w:u w:val="single"/>
        </w:rPr>
        <w:t>SALT</w:t>
      </w:r>
      <w:r w:rsidR="009157B1" w:rsidRPr="00D3270E">
        <w:rPr>
          <w:sz w:val="24"/>
          <w:szCs w:val="24"/>
          <w:u w:val="single"/>
        </w:rPr>
        <w:t xml:space="preserve"> </w:t>
      </w:r>
      <w:r w:rsidR="009157B1">
        <w:rPr>
          <w:sz w:val="24"/>
          <w:szCs w:val="24"/>
        </w:rPr>
        <w:t>of the earth! (vs. 13)</w:t>
      </w:r>
    </w:p>
    <w:p w:rsidR="00A67204" w:rsidRPr="00A67204" w:rsidRDefault="00A67204" w:rsidP="00A67204">
      <w:pPr>
        <w:pStyle w:val="ListParagraph"/>
        <w:ind w:left="333" w:right="-279"/>
        <w:jc w:val="both"/>
        <w:rPr>
          <w:i/>
          <w:sz w:val="24"/>
          <w:szCs w:val="24"/>
        </w:rPr>
      </w:pPr>
      <w:r w:rsidRPr="00A67204">
        <w:rPr>
          <w:i/>
          <w:sz w:val="24"/>
          <w:szCs w:val="24"/>
        </w:rPr>
        <w:t>The significance and effect of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‘salt’;</w:t>
      </w:r>
    </w:p>
    <w:p w:rsidR="00706B50" w:rsidRPr="00706B50" w:rsidRDefault="004E4646" w:rsidP="00706B50">
      <w:pPr>
        <w:pStyle w:val="ListParagraph"/>
        <w:numPr>
          <w:ilvl w:val="0"/>
          <w:numId w:val="2"/>
        </w:numPr>
        <w:ind w:right="-279"/>
        <w:jc w:val="both"/>
        <w:rPr>
          <w:sz w:val="24"/>
          <w:szCs w:val="24"/>
        </w:rPr>
      </w:pPr>
      <w:r>
        <w:rPr>
          <w:sz w:val="24"/>
          <w:szCs w:val="24"/>
        </w:rPr>
        <w:t>Who Jesus s</w:t>
      </w:r>
      <w:r w:rsidR="00A67204">
        <w:rPr>
          <w:sz w:val="24"/>
          <w:szCs w:val="24"/>
        </w:rPr>
        <w:t>ays we are</w:t>
      </w:r>
      <w:r w:rsidR="00706B50">
        <w:rPr>
          <w:sz w:val="24"/>
          <w:szCs w:val="24"/>
        </w:rPr>
        <w:t xml:space="preserve"> indicates the </w:t>
      </w:r>
      <w:r w:rsidR="00A67204">
        <w:rPr>
          <w:sz w:val="24"/>
          <w:szCs w:val="24"/>
        </w:rPr>
        <w:t xml:space="preserve">significant </w:t>
      </w:r>
      <w:r w:rsidR="00A67204" w:rsidRPr="00A67204">
        <w:rPr>
          <w:sz w:val="24"/>
          <w:szCs w:val="24"/>
          <w:u w:val="single"/>
        </w:rPr>
        <w:t>value</w:t>
      </w:r>
      <w:r w:rsidR="00A67204">
        <w:rPr>
          <w:sz w:val="24"/>
          <w:szCs w:val="24"/>
        </w:rPr>
        <w:t xml:space="preserve"> and </w:t>
      </w:r>
      <w:r w:rsidR="00A67204" w:rsidRPr="00A67204">
        <w:rPr>
          <w:sz w:val="24"/>
          <w:szCs w:val="24"/>
          <w:u w:val="single"/>
        </w:rPr>
        <w:t>influence</w:t>
      </w:r>
      <w:r w:rsidR="00A67204">
        <w:rPr>
          <w:sz w:val="24"/>
          <w:szCs w:val="24"/>
        </w:rPr>
        <w:t xml:space="preserve"> </w:t>
      </w:r>
      <w:r w:rsidR="00706B50">
        <w:rPr>
          <w:sz w:val="24"/>
          <w:szCs w:val="24"/>
        </w:rPr>
        <w:t>we have as citizens of his kingdom in the world.</w:t>
      </w:r>
    </w:p>
    <w:p w:rsidR="00706B50" w:rsidRDefault="00706B50" w:rsidP="004E4646">
      <w:pPr>
        <w:pStyle w:val="ListParagraph"/>
        <w:numPr>
          <w:ilvl w:val="0"/>
          <w:numId w:val="2"/>
        </w:numPr>
        <w:ind w:right="-279"/>
        <w:jc w:val="both"/>
        <w:rPr>
          <w:sz w:val="24"/>
          <w:szCs w:val="24"/>
        </w:rPr>
      </w:pPr>
      <w:r>
        <w:rPr>
          <w:sz w:val="24"/>
          <w:szCs w:val="24"/>
        </w:rPr>
        <w:t>Similar to s</w:t>
      </w:r>
      <w:r w:rsidR="009157B1">
        <w:rPr>
          <w:sz w:val="24"/>
          <w:szCs w:val="24"/>
        </w:rPr>
        <w:t xml:space="preserve">alt, followers of Christ </w:t>
      </w:r>
      <w:r w:rsidR="00A67204">
        <w:rPr>
          <w:sz w:val="24"/>
          <w:szCs w:val="24"/>
        </w:rPr>
        <w:t>have a preserving</w:t>
      </w:r>
      <w:r>
        <w:rPr>
          <w:sz w:val="24"/>
          <w:szCs w:val="24"/>
        </w:rPr>
        <w:t xml:space="preserve"> eff</w:t>
      </w:r>
      <w:r w:rsidR="00A67204">
        <w:rPr>
          <w:sz w:val="24"/>
          <w:szCs w:val="24"/>
        </w:rPr>
        <w:t>ect in the world by living out the values</w:t>
      </w:r>
      <w:r>
        <w:rPr>
          <w:sz w:val="24"/>
          <w:szCs w:val="24"/>
        </w:rPr>
        <w:t xml:space="preserve"> </w:t>
      </w:r>
      <w:r w:rsidR="00432B63">
        <w:rPr>
          <w:sz w:val="24"/>
          <w:szCs w:val="24"/>
        </w:rPr>
        <w:t xml:space="preserve">of the </w:t>
      </w:r>
      <w:bookmarkStart w:id="0" w:name="_GoBack"/>
      <w:bookmarkEnd w:id="0"/>
      <w:r>
        <w:rPr>
          <w:sz w:val="24"/>
          <w:szCs w:val="24"/>
        </w:rPr>
        <w:t xml:space="preserve">kingdom of God </w:t>
      </w:r>
    </w:p>
    <w:p w:rsidR="00706B50" w:rsidRDefault="00706B50" w:rsidP="004E4646">
      <w:pPr>
        <w:pStyle w:val="ListParagraph"/>
        <w:numPr>
          <w:ilvl w:val="0"/>
          <w:numId w:val="2"/>
        </w:numPr>
        <w:ind w:right="-279"/>
        <w:jc w:val="both"/>
        <w:rPr>
          <w:sz w:val="24"/>
          <w:szCs w:val="24"/>
        </w:rPr>
      </w:pPr>
      <w:r>
        <w:rPr>
          <w:sz w:val="24"/>
          <w:szCs w:val="24"/>
        </w:rPr>
        <w:t>God’s strategy is</w:t>
      </w:r>
      <w:r w:rsidR="00A67204">
        <w:rPr>
          <w:sz w:val="24"/>
          <w:szCs w:val="24"/>
        </w:rPr>
        <w:t xml:space="preserve"> through the presence</w:t>
      </w:r>
      <w:r w:rsidR="007533FA">
        <w:rPr>
          <w:sz w:val="24"/>
          <w:szCs w:val="24"/>
        </w:rPr>
        <w:t xml:space="preserve"> of his people in the world, living out the values of his </w:t>
      </w:r>
      <w:r w:rsidR="00A67204">
        <w:rPr>
          <w:sz w:val="24"/>
          <w:szCs w:val="24"/>
        </w:rPr>
        <w:t xml:space="preserve">kingdom through his power, people who are perishing will be preserved </w:t>
      </w:r>
      <w:r w:rsidR="007533FA">
        <w:rPr>
          <w:sz w:val="24"/>
          <w:szCs w:val="24"/>
        </w:rPr>
        <w:t>(</w:t>
      </w:r>
      <w:r w:rsidR="00A67204">
        <w:rPr>
          <w:sz w:val="24"/>
          <w:szCs w:val="24"/>
        </w:rPr>
        <w:t xml:space="preserve"> 2 Peter 1:3-4;               </w:t>
      </w:r>
      <w:r w:rsidR="007533FA">
        <w:rPr>
          <w:sz w:val="24"/>
          <w:szCs w:val="24"/>
        </w:rPr>
        <w:t>2 Cor. 2:15)</w:t>
      </w:r>
      <w:r>
        <w:rPr>
          <w:sz w:val="24"/>
          <w:szCs w:val="24"/>
        </w:rPr>
        <w:t xml:space="preserve"> </w:t>
      </w:r>
    </w:p>
    <w:p w:rsidR="007533FA" w:rsidRDefault="007533FA" w:rsidP="00A67204">
      <w:pPr>
        <w:pStyle w:val="ListParagraph"/>
        <w:numPr>
          <w:ilvl w:val="0"/>
          <w:numId w:val="2"/>
        </w:numPr>
        <w:ind w:right="-27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DE06E6">
        <w:rPr>
          <w:sz w:val="24"/>
          <w:szCs w:val="24"/>
        </w:rPr>
        <w:t xml:space="preserve">o be </w:t>
      </w:r>
      <w:r>
        <w:rPr>
          <w:sz w:val="24"/>
          <w:szCs w:val="24"/>
        </w:rPr>
        <w:t>effective as the salt of the earth</w:t>
      </w:r>
      <w:r w:rsidR="00DE06E6">
        <w:rPr>
          <w:sz w:val="24"/>
          <w:szCs w:val="24"/>
        </w:rPr>
        <w:t xml:space="preserve"> we must be in contact wit</w:t>
      </w:r>
      <w:r w:rsidR="00A67204">
        <w:rPr>
          <w:sz w:val="24"/>
          <w:szCs w:val="24"/>
        </w:rPr>
        <w:t>h those who are perishing</w:t>
      </w:r>
      <w:r w:rsidR="00DE06E6">
        <w:rPr>
          <w:sz w:val="24"/>
          <w:szCs w:val="24"/>
        </w:rPr>
        <w:t xml:space="preserve"> (Mark 2:17) </w:t>
      </w:r>
    </w:p>
    <w:p w:rsidR="00A67204" w:rsidRPr="00A67204" w:rsidRDefault="00A67204" w:rsidP="00A67204">
      <w:pPr>
        <w:pStyle w:val="ListParagraph"/>
        <w:numPr>
          <w:ilvl w:val="0"/>
          <w:numId w:val="2"/>
        </w:numPr>
        <w:ind w:right="-279"/>
        <w:jc w:val="both"/>
        <w:rPr>
          <w:sz w:val="24"/>
          <w:szCs w:val="24"/>
        </w:rPr>
      </w:pPr>
    </w:p>
    <w:p w:rsidR="009157B1" w:rsidRDefault="007533FA" w:rsidP="007533FA">
      <w:pPr>
        <w:pStyle w:val="ListParagraph"/>
        <w:numPr>
          <w:ilvl w:val="0"/>
          <w:numId w:val="1"/>
        </w:numPr>
        <w:ind w:right="-279"/>
        <w:jc w:val="both"/>
        <w:rPr>
          <w:sz w:val="24"/>
          <w:szCs w:val="24"/>
        </w:rPr>
      </w:pPr>
      <w:r w:rsidRPr="00A67204">
        <w:rPr>
          <w:b/>
          <w:sz w:val="24"/>
          <w:szCs w:val="24"/>
        </w:rPr>
        <w:t>2</w:t>
      </w:r>
      <w:r w:rsidRPr="00A67204">
        <w:rPr>
          <w:b/>
          <w:sz w:val="24"/>
          <w:szCs w:val="24"/>
          <w:vertAlign w:val="superscript"/>
        </w:rPr>
        <w:t>nd</w:t>
      </w:r>
      <w:r w:rsidRPr="00A67204">
        <w:rPr>
          <w:b/>
          <w:sz w:val="24"/>
          <w:szCs w:val="24"/>
        </w:rPr>
        <w:t xml:space="preserve"> Reality of Kingdom Citizenship</w:t>
      </w:r>
      <w:r>
        <w:rPr>
          <w:sz w:val="24"/>
          <w:szCs w:val="24"/>
        </w:rPr>
        <w:t xml:space="preserve"> – Followers of Christ</w:t>
      </w:r>
      <w:r w:rsidR="00A67204">
        <w:rPr>
          <w:sz w:val="24"/>
          <w:szCs w:val="24"/>
        </w:rPr>
        <w:t xml:space="preserve"> </w:t>
      </w:r>
      <w:r w:rsidR="00A67204" w:rsidRPr="00D3270E">
        <w:rPr>
          <w:sz w:val="24"/>
          <w:szCs w:val="24"/>
          <w:u w:val="single"/>
        </w:rPr>
        <w:t>ARE</w:t>
      </w:r>
      <w:r w:rsidR="00A67204">
        <w:rPr>
          <w:sz w:val="24"/>
          <w:szCs w:val="24"/>
        </w:rPr>
        <w:t xml:space="preserve"> the </w:t>
      </w:r>
      <w:r w:rsidR="00A67204" w:rsidRPr="00D3270E">
        <w:rPr>
          <w:sz w:val="24"/>
          <w:szCs w:val="24"/>
          <w:u w:val="single"/>
        </w:rPr>
        <w:t>LIGHT</w:t>
      </w:r>
      <w:r w:rsidR="009157B1">
        <w:rPr>
          <w:sz w:val="24"/>
          <w:szCs w:val="24"/>
        </w:rPr>
        <w:t xml:space="preserve"> of the world! (vs. 14)</w:t>
      </w:r>
    </w:p>
    <w:p w:rsidR="00D3270E" w:rsidRPr="00D3270E" w:rsidRDefault="00D3270E" w:rsidP="00D3270E">
      <w:pPr>
        <w:pStyle w:val="ListParagraph"/>
        <w:ind w:left="333" w:right="-27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The nature and effect of ‘light’;</w:t>
      </w:r>
    </w:p>
    <w:p w:rsidR="007533FA" w:rsidRDefault="009157B1" w:rsidP="009157B1">
      <w:pPr>
        <w:pStyle w:val="ListParagraph"/>
        <w:ind w:left="333" w:right="-27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533FA">
        <w:rPr>
          <w:sz w:val="24"/>
          <w:szCs w:val="24"/>
        </w:rPr>
        <w:t xml:space="preserve"> </w:t>
      </w:r>
      <w:r>
        <w:rPr>
          <w:sz w:val="24"/>
          <w:szCs w:val="24"/>
        </w:rPr>
        <w:t>Similar to light, follower</w:t>
      </w:r>
      <w:r w:rsidR="00A67204">
        <w:rPr>
          <w:sz w:val="24"/>
          <w:szCs w:val="24"/>
        </w:rPr>
        <w:t>s of Christ have an illuminating</w:t>
      </w:r>
      <w:r>
        <w:rPr>
          <w:sz w:val="24"/>
          <w:szCs w:val="24"/>
        </w:rPr>
        <w:t xml:space="preserve"> effect on the darkness of our fallen world.</w:t>
      </w:r>
    </w:p>
    <w:p w:rsidR="009157B1" w:rsidRDefault="009157B1" w:rsidP="009157B1">
      <w:pPr>
        <w:pStyle w:val="ListParagraph"/>
        <w:ind w:left="333" w:right="-279"/>
        <w:jc w:val="both"/>
        <w:rPr>
          <w:sz w:val="24"/>
          <w:szCs w:val="24"/>
        </w:rPr>
      </w:pPr>
      <w:r>
        <w:rPr>
          <w:sz w:val="24"/>
          <w:szCs w:val="24"/>
        </w:rPr>
        <w:t>-We are the light of th</w:t>
      </w:r>
      <w:r w:rsidR="00D3270E">
        <w:rPr>
          <w:sz w:val="24"/>
          <w:szCs w:val="24"/>
        </w:rPr>
        <w:t xml:space="preserve">e world because we are </w:t>
      </w:r>
      <w:r w:rsidR="00D3270E">
        <w:rPr>
          <w:i/>
          <w:sz w:val="24"/>
          <w:szCs w:val="24"/>
        </w:rPr>
        <w:t>“</w:t>
      </w:r>
      <w:r w:rsidR="00D3270E" w:rsidRPr="00D3270E">
        <w:rPr>
          <w:i/>
          <w:sz w:val="24"/>
          <w:szCs w:val="24"/>
        </w:rPr>
        <w:t>in the Lord</w:t>
      </w:r>
      <w:r w:rsidR="00D3270E"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(Eph. 5:8-10). </w:t>
      </w:r>
    </w:p>
    <w:p w:rsidR="009157B1" w:rsidRDefault="009157B1" w:rsidP="009157B1">
      <w:pPr>
        <w:pStyle w:val="ListParagraph"/>
        <w:ind w:left="333" w:right="-27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3270E">
        <w:rPr>
          <w:sz w:val="24"/>
          <w:szCs w:val="24"/>
        </w:rPr>
        <w:t xml:space="preserve">Jesus is the </w:t>
      </w:r>
      <w:r w:rsidR="00D3270E">
        <w:rPr>
          <w:i/>
          <w:sz w:val="24"/>
          <w:szCs w:val="24"/>
        </w:rPr>
        <w:t>“true”</w:t>
      </w:r>
      <w:r w:rsidR="00DE06E6">
        <w:rPr>
          <w:sz w:val="24"/>
          <w:szCs w:val="24"/>
        </w:rPr>
        <w:t xml:space="preserve"> light</w:t>
      </w:r>
      <w:r w:rsidR="00D3270E">
        <w:rPr>
          <w:sz w:val="24"/>
          <w:szCs w:val="24"/>
        </w:rPr>
        <w:t xml:space="preserve"> (John 1:9)</w:t>
      </w:r>
      <w:r w:rsidR="00DE06E6">
        <w:rPr>
          <w:sz w:val="24"/>
          <w:szCs w:val="24"/>
        </w:rPr>
        <w:t xml:space="preserve"> </w:t>
      </w:r>
      <w:r w:rsidR="00D3270E">
        <w:rPr>
          <w:sz w:val="24"/>
          <w:szCs w:val="24"/>
        </w:rPr>
        <w:t>of the world and we derive</w:t>
      </w:r>
      <w:r w:rsidR="00DE06E6">
        <w:rPr>
          <w:sz w:val="24"/>
          <w:szCs w:val="24"/>
        </w:rPr>
        <w:t xml:space="preserve"> our light from him.</w:t>
      </w:r>
    </w:p>
    <w:p w:rsidR="00DE06E6" w:rsidRDefault="00DE06E6" w:rsidP="009157B1">
      <w:pPr>
        <w:pStyle w:val="ListParagraph"/>
        <w:ind w:left="333" w:right="-279"/>
        <w:jc w:val="both"/>
        <w:rPr>
          <w:sz w:val="24"/>
          <w:szCs w:val="24"/>
        </w:rPr>
      </w:pPr>
      <w:r>
        <w:rPr>
          <w:sz w:val="24"/>
          <w:szCs w:val="24"/>
        </w:rPr>
        <w:t>-“Light-poss</w:t>
      </w:r>
      <w:r w:rsidR="00D3270E">
        <w:rPr>
          <w:sz w:val="24"/>
          <w:szCs w:val="24"/>
        </w:rPr>
        <w:t>essors become light-transmitters”</w:t>
      </w:r>
    </w:p>
    <w:p w:rsidR="00DE06E6" w:rsidRDefault="00DE06E6" w:rsidP="009157B1">
      <w:pPr>
        <w:pStyle w:val="ListParagraph"/>
        <w:ind w:left="333" w:right="-279"/>
        <w:jc w:val="both"/>
        <w:rPr>
          <w:sz w:val="24"/>
          <w:szCs w:val="24"/>
        </w:rPr>
      </w:pPr>
      <w:r>
        <w:rPr>
          <w:sz w:val="24"/>
          <w:szCs w:val="24"/>
        </w:rPr>
        <w:t>-The light of the kingdom o</w:t>
      </w:r>
      <w:r w:rsidR="00D3270E">
        <w:rPr>
          <w:sz w:val="24"/>
          <w:szCs w:val="24"/>
        </w:rPr>
        <w:t>f God is to be both visible and radiant</w:t>
      </w:r>
      <w:r>
        <w:rPr>
          <w:sz w:val="24"/>
          <w:szCs w:val="24"/>
        </w:rPr>
        <w:t xml:space="preserve"> in our lives</w:t>
      </w:r>
    </w:p>
    <w:p w:rsidR="00DE06E6" w:rsidRDefault="00DE06E6" w:rsidP="009157B1">
      <w:pPr>
        <w:pStyle w:val="ListParagraph"/>
        <w:ind w:left="333" w:right="-279"/>
        <w:jc w:val="both"/>
        <w:rPr>
          <w:sz w:val="24"/>
          <w:szCs w:val="24"/>
        </w:rPr>
      </w:pPr>
      <w:r>
        <w:rPr>
          <w:sz w:val="24"/>
          <w:szCs w:val="24"/>
        </w:rPr>
        <w:t>-Key</w:t>
      </w:r>
      <w:r w:rsidR="00D3270E">
        <w:rPr>
          <w:sz w:val="24"/>
          <w:szCs w:val="24"/>
        </w:rPr>
        <w:t xml:space="preserve"> to having maximum impact is to abide/remain</w:t>
      </w:r>
      <w:r>
        <w:rPr>
          <w:sz w:val="24"/>
          <w:szCs w:val="24"/>
        </w:rPr>
        <w:t xml:space="preserve"> in Christ (John 15:4-5)</w:t>
      </w:r>
    </w:p>
    <w:p w:rsidR="00DE06E6" w:rsidRDefault="00DE06E6" w:rsidP="009157B1">
      <w:pPr>
        <w:pStyle w:val="ListParagraph"/>
        <w:ind w:left="333" w:right="-279"/>
        <w:jc w:val="both"/>
        <w:rPr>
          <w:sz w:val="24"/>
          <w:szCs w:val="24"/>
        </w:rPr>
      </w:pPr>
    </w:p>
    <w:p w:rsidR="00DE06E6" w:rsidRDefault="00DE06E6" w:rsidP="00DE06E6">
      <w:pPr>
        <w:pStyle w:val="ListParagraph"/>
        <w:numPr>
          <w:ilvl w:val="0"/>
          <w:numId w:val="1"/>
        </w:numPr>
        <w:ind w:right="-279"/>
        <w:jc w:val="both"/>
        <w:rPr>
          <w:sz w:val="24"/>
          <w:szCs w:val="24"/>
        </w:rPr>
      </w:pPr>
      <w:r w:rsidRPr="00D3270E">
        <w:rPr>
          <w:b/>
          <w:sz w:val="24"/>
          <w:szCs w:val="24"/>
        </w:rPr>
        <w:t>An expectation of Kingdom Citizenship</w:t>
      </w:r>
      <w:r w:rsidR="00D3270E">
        <w:rPr>
          <w:sz w:val="24"/>
          <w:szCs w:val="24"/>
        </w:rPr>
        <w:t xml:space="preserve"> – Let your light SHINE</w:t>
      </w:r>
      <w:r>
        <w:rPr>
          <w:sz w:val="24"/>
          <w:szCs w:val="24"/>
        </w:rPr>
        <w:t xml:space="preserve"> before others (vs. 16)</w:t>
      </w:r>
    </w:p>
    <w:p w:rsidR="00D3270E" w:rsidRPr="00D3270E" w:rsidRDefault="00D3270E" w:rsidP="00D3270E">
      <w:pPr>
        <w:pStyle w:val="ListParagraph"/>
        <w:ind w:left="333" w:right="-27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The effect of ‘shining’;</w:t>
      </w:r>
    </w:p>
    <w:p w:rsidR="00DE06E6" w:rsidRDefault="00DE06E6" w:rsidP="00DE06E6">
      <w:pPr>
        <w:pStyle w:val="ListParagraph"/>
        <w:ind w:left="333" w:right="-27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E22A9" w:rsidRPr="009E22A9">
        <w:rPr>
          <w:sz w:val="24"/>
          <w:szCs w:val="24"/>
        </w:rPr>
        <w:t xml:space="preserve"> </w:t>
      </w:r>
      <w:r w:rsidR="00D3270E">
        <w:rPr>
          <w:sz w:val="24"/>
          <w:szCs w:val="24"/>
        </w:rPr>
        <w:t xml:space="preserve">“We speak </w:t>
      </w:r>
      <w:r w:rsidR="009E22A9">
        <w:rPr>
          <w:sz w:val="24"/>
          <w:szCs w:val="24"/>
        </w:rPr>
        <w:t xml:space="preserve">the truth of the </w:t>
      </w:r>
      <w:r w:rsidR="00D3270E">
        <w:rPr>
          <w:sz w:val="24"/>
          <w:szCs w:val="24"/>
        </w:rPr>
        <w:t>gospel for people to know</w:t>
      </w:r>
      <w:r w:rsidR="009E22A9">
        <w:rPr>
          <w:sz w:val="24"/>
          <w:szCs w:val="24"/>
        </w:rPr>
        <w:t xml:space="preserve"> it, but w</w:t>
      </w:r>
      <w:r w:rsidR="00D3270E">
        <w:rPr>
          <w:sz w:val="24"/>
          <w:szCs w:val="24"/>
        </w:rPr>
        <w:t>e are also called to live out</w:t>
      </w:r>
      <w:r w:rsidR="009E22A9">
        <w:rPr>
          <w:sz w:val="24"/>
          <w:szCs w:val="24"/>
        </w:rPr>
        <w:t xml:space="preserve"> the truth of the gospel for peopl</w:t>
      </w:r>
      <w:r w:rsidR="00D3270E">
        <w:rPr>
          <w:sz w:val="24"/>
          <w:szCs w:val="24"/>
        </w:rPr>
        <w:t>e to see that it is real</w:t>
      </w:r>
      <w:r w:rsidR="009E22A9">
        <w:rPr>
          <w:sz w:val="24"/>
          <w:szCs w:val="24"/>
        </w:rPr>
        <w:t>.</w:t>
      </w:r>
      <w:r w:rsidR="00D3270E">
        <w:rPr>
          <w:sz w:val="24"/>
          <w:szCs w:val="24"/>
        </w:rPr>
        <w:t>”</w:t>
      </w:r>
    </w:p>
    <w:p w:rsidR="00961EE5" w:rsidRDefault="009E22A9" w:rsidP="00D3270E">
      <w:pPr>
        <w:pStyle w:val="ListParagraph"/>
        <w:ind w:left="333" w:right="-279"/>
        <w:jc w:val="both"/>
        <w:rPr>
          <w:sz w:val="24"/>
          <w:szCs w:val="24"/>
        </w:rPr>
      </w:pPr>
      <w:r>
        <w:rPr>
          <w:sz w:val="24"/>
          <w:szCs w:val="24"/>
        </w:rPr>
        <w:t>-Living ou</w:t>
      </w:r>
      <w:r w:rsidR="00D3270E">
        <w:rPr>
          <w:sz w:val="24"/>
          <w:szCs w:val="24"/>
        </w:rPr>
        <w:t>t who we are in our daily routines, both visibly and radiantly</w:t>
      </w:r>
      <w:r>
        <w:rPr>
          <w:sz w:val="24"/>
          <w:szCs w:val="24"/>
        </w:rPr>
        <w:t xml:space="preserve"> will have a kingdom effect (vs. 16). </w:t>
      </w:r>
    </w:p>
    <w:p w:rsidR="00D3270E" w:rsidRDefault="009E22A9" w:rsidP="00D3270E">
      <w:pPr>
        <w:pStyle w:val="ListParagraph"/>
        <w:ind w:left="333" w:right="-2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270E" w:rsidRPr="00961EE5" w:rsidRDefault="00961EE5" w:rsidP="00961EE5">
      <w:pPr>
        <w:pStyle w:val="ListParagraph"/>
        <w:ind w:left="333" w:right="-27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BE THE SALT AND LIGHT OF THE WORLD – IT’S WHO YOU ARE &amp; IT’S WHAT OUR WORLD NEEDS</w:t>
      </w:r>
    </w:p>
    <w:p w:rsidR="00AC2B15" w:rsidRPr="00F61FF4" w:rsidRDefault="009E22A9" w:rsidP="00F61FF4">
      <w:pPr>
        <w:pStyle w:val="ListParagraph"/>
        <w:tabs>
          <w:tab w:val="left" w:pos="1215"/>
        </w:tabs>
        <w:ind w:left="693" w:right="-27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E4646">
        <w:rPr>
          <w:sz w:val="24"/>
          <w:szCs w:val="24"/>
        </w:rPr>
        <w:t xml:space="preserve">       </w:t>
      </w:r>
      <w:r w:rsidR="00AC2B15">
        <w:rPr>
          <w:sz w:val="24"/>
          <w:szCs w:val="24"/>
        </w:rPr>
        <w:t xml:space="preserve"> </w:t>
      </w:r>
    </w:p>
    <w:sectPr w:rsidR="00AC2B15" w:rsidRPr="00F61FF4" w:rsidSect="00961EE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516B4"/>
    <w:multiLevelType w:val="hybridMultilevel"/>
    <w:tmpl w:val="BE14AF84"/>
    <w:lvl w:ilvl="0" w:tplc="9B28CEA8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 w15:restartNumberingAfterBreak="0">
    <w:nsid w:val="45690AF2"/>
    <w:multiLevelType w:val="hybridMultilevel"/>
    <w:tmpl w:val="D97AB7FE"/>
    <w:lvl w:ilvl="0" w:tplc="34CAB2B2">
      <w:start w:val="1"/>
      <w:numFmt w:val="bullet"/>
      <w:lvlText w:val="-"/>
      <w:lvlJc w:val="left"/>
      <w:pPr>
        <w:ind w:left="69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15"/>
    <w:rsid w:val="00432B63"/>
    <w:rsid w:val="004E4646"/>
    <w:rsid w:val="00556472"/>
    <w:rsid w:val="00706B50"/>
    <w:rsid w:val="007533FA"/>
    <w:rsid w:val="009157B1"/>
    <w:rsid w:val="00961EE5"/>
    <w:rsid w:val="009E22A9"/>
    <w:rsid w:val="00A67204"/>
    <w:rsid w:val="00AC2B15"/>
    <w:rsid w:val="00D3270E"/>
    <w:rsid w:val="00DE06E6"/>
    <w:rsid w:val="00F6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BE57"/>
  <w15:chartTrackingRefBased/>
  <w15:docId w15:val="{32BDEE0A-FA98-4855-AC5D-7DAB3393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Kauffeldt</dc:creator>
  <cp:keywords/>
  <dc:description/>
  <cp:lastModifiedBy>Aida Ting</cp:lastModifiedBy>
  <cp:revision>2</cp:revision>
  <dcterms:created xsi:type="dcterms:W3CDTF">2022-04-28T14:31:00Z</dcterms:created>
  <dcterms:modified xsi:type="dcterms:W3CDTF">2022-04-28T14:31:00Z</dcterms:modified>
</cp:coreProperties>
</file>