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9097" w14:textId="77777777" w:rsidR="00844FC1" w:rsidRPr="005228FB" w:rsidRDefault="002C2D57" w:rsidP="002C2D57">
      <w:pPr>
        <w:jc w:val="right"/>
      </w:pPr>
      <w:bookmarkStart w:id="0" w:name="_GoBack"/>
      <w:bookmarkEnd w:id="0"/>
      <w:r w:rsidRPr="005228FB">
        <w:t>Pastor Rick Baker</w:t>
      </w:r>
    </w:p>
    <w:p w14:paraId="2D23E119" w14:textId="77777777" w:rsidR="002C2D57" w:rsidRPr="005228FB" w:rsidRDefault="002C2D57" w:rsidP="002C2D57">
      <w:pPr>
        <w:jc w:val="right"/>
      </w:pPr>
      <w:r w:rsidRPr="005228FB">
        <w:t>August 9 2020</w:t>
      </w:r>
    </w:p>
    <w:p w14:paraId="547F59AB" w14:textId="77777777" w:rsidR="002C2D57" w:rsidRPr="005228FB" w:rsidRDefault="00751A46" w:rsidP="002C2D57">
      <w:pPr>
        <w:jc w:val="center"/>
        <w:rPr>
          <w:i/>
        </w:rPr>
      </w:pPr>
      <w:r w:rsidRPr="005228FB">
        <w:rPr>
          <w:b/>
        </w:rPr>
        <w:t>My Gift to God</w:t>
      </w:r>
      <w:r w:rsidRPr="005228FB">
        <w:t xml:space="preserve">: </w:t>
      </w:r>
      <w:r w:rsidRPr="005228FB">
        <w:rPr>
          <w:i/>
        </w:rPr>
        <w:t>“All the more eager”</w:t>
      </w:r>
    </w:p>
    <w:p w14:paraId="349FC9F1" w14:textId="77777777" w:rsidR="002C2D57" w:rsidRPr="005228FB" w:rsidRDefault="002C2D57" w:rsidP="002C2D57">
      <w:pPr>
        <w:jc w:val="center"/>
      </w:pPr>
      <w:r w:rsidRPr="005228FB">
        <w:t>2 Peter 1:1-11</w:t>
      </w:r>
    </w:p>
    <w:p w14:paraId="7112EDB4" w14:textId="77777777" w:rsidR="00321468" w:rsidRPr="005228FB" w:rsidRDefault="00321468" w:rsidP="002C2D57">
      <w:pPr>
        <w:jc w:val="center"/>
      </w:pPr>
    </w:p>
    <w:p w14:paraId="7E35F358" w14:textId="77777777" w:rsidR="00321468" w:rsidRPr="005228FB" w:rsidRDefault="00321468" w:rsidP="00C23468">
      <w:pPr>
        <w:pStyle w:val="BodyText"/>
      </w:pPr>
      <w:r w:rsidRPr="005228FB">
        <w:t>Peter is concerned about casual, ineffective Christianity that is susceptible to bad teaching and spiritual shipwreck.</w:t>
      </w:r>
    </w:p>
    <w:p w14:paraId="76C578F7" w14:textId="77777777" w:rsidR="00321468" w:rsidRPr="005228FB" w:rsidRDefault="00321468" w:rsidP="00321468"/>
    <w:p w14:paraId="10BEA1A1" w14:textId="77777777" w:rsidR="00321468" w:rsidRPr="005228FB" w:rsidRDefault="00321468" w:rsidP="00321468">
      <w:r w:rsidRPr="005228FB">
        <w:t xml:space="preserve">1. </w:t>
      </w:r>
      <w:r w:rsidRPr="005228FB">
        <w:rPr>
          <w:b/>
        </w:rPr>
        <w:t>You don’t work</w:t>
      </w:r>
      <w:r w:rsidRPr="005228FB">
        <w:t xml:space="preserve"> for your Christianity—it’s a gift from God.</w:t>
      </w:r>
      <w:r w:rsidR="00AE7B6A" w:rsidRPr="005228FB">
        <w:t xml:space="preserve"> (1:1</w:t>
      </w:r>
      <w:r w:rsidR="006E26F8" w:rsidRPr="005228FB">
        <w:t>)</w:t>
      </w:r>
    </w:p>
    <w:p w14:paraId="7C4B67BD" w14:textId="77777777" w:rsidR="00321468" w:rsidRPr="005228FB" w:rsidRDefault="00321468" w:rsidP="00321468"/>
    <w:p w14:paraId="73D7BE16" w14:textId="77777777" w:rsidR="00321468" w:rsidRPr="005228FB" w:rsidRDefault="00321468" w:rsidP="00321468">
      <w:pPr>
        <w:rPr>
          <w:i/>
        </w:rPr>
      </w:pPr>
      <w:r w:rsidRPr="005228FB">
        <w:tab/>
      </w:r>
      <w:r w:rsidRPr="005228FB">
        <w:rPr>
          <w:i/>
        </w:rPr>
        <w:t>“…those who have received…”</w:t>
      </w:r>
      <w:r w:rsidR="00816BCA" w:rsidRPr="005228FB">
        <w:rPr>
          <w:i/>
        </w:rPr>
        <w:t xml:space="preserve"> (1)</w:t>
      </w:r>
    </w:p>
    <w:p w14:paraId="36A438B8" w14:textId="77777777" w:rsidR="00321468" w:rsidRPr="005228FB" w:rsidRDefault="00321468" w:rsidP="00321468">
      <w:pPr>
        <w:rPr>
          <w:i/>
        </w:rPr>
      </w:pPr>
    </w:p>
    <w:p w14:paraId="5520C5E1" w14:textId="77777777" w:rsidR="00321468" w:rsidRPr="005228FB" w:rsidRDefault="00BF7DC7" w:rsidP="00321468">
      <w:pPr>
        <w:rPr>
          <w:i/>
        </w:rPr>
      </w:pPr>
      <w:r w:rsidRPr="005228FB">
        <w:rPr>
          <w:b/>
          <w:i/>
        </w:rPr>
        <w:tab/>
      </w:r>
      <w:r w:rsidR="00321468" w:rsidRPr="005228FB">
        <w:rPr>
          <w:b/>
          <w:i/>
        </w:rPr>
        <w:t>A particular faith</w:t>
      </w:r>
      <w:r w:rsidR="006E26F8" w:rsidRPr="005228FB">
        <w:rPr>
          <w:i/>
        </w:rPr>
        <w:sym w:font="Wingdings" w:char="F0E0"/>
      </w:r>
      <w:r w:rsidR="006E26F8" w:rsidRPr="005228FB">
        <w:rPr>
          <w:i/>
        </w:rPr>
        <w:t xml:space="preserve"> “…by the righteousness of our God and Saviour, Jesus Christ” </w:t>
      </w:r>
      <w:r w:rsidR="00816BCA" w:rsidRPr="005228FB">
        <w:rPr>
          <w:i/>
        </w:rPr>
        <w:t>(1)</w:t>
      </w:r>
    </w:p>
    <w:p w14:paraId="65543D2D" w14:textId="77777777" w:rsidR="00E15DBB" w:rsidRPr="005228FB" w:rsidRDefault="00E15DBB" w:rsidP="00321468">
      <w:pPr>
        <w:rPr>
          <w:i/>
        </w:rPr>
      </w:pPr>
    </w:p>
    <w:p w14:paraId="6BBBCB86" w14:textId="77777777" w:rsidR="00AE7B6A" w:rsidRPr="005228FB" w:rsidRDefault="00AE7B6A" w:rsidP="00AE7B6A">
      <w:pPr>
        <w:pStyle w:val="ListParagraph"/>
        <w:rPr>
          <w:i/>
        </w:rPr>
      </w:pPr>
      <w:r w:rsidRPr="005228FB">
        <w:rPr>
          <w:i/>
        </w:rPr>
        <w:t>“Same kind”</w:t>
      </w:r>
    </w:p>
    <w:p w14:paraId="1E7BCE44" w14:textId="77777777" w:rsidR="00AE7B6A" w:rsidRPr="005228FB" w:rsidRDefault="00816BCA" w:rsidP="00AE7B6A">
      <w:pPr>
        <w:pStyle w:val="ListParagraph"/>
        <w:numPr>
          <w:ilvl w:val="0"/>
          <w:numId w:val="3"/>
        </w:numPr>
        <w:rPr>
          <w:i/>
          <w:sz w:val="20"/>
        </w:rPr>
      </w:pPr>
      <w:r w:rsidRPr="005228FB">
        <w:rPr>
          <w:i/>
          <w:sz w:val="20"/>
        </w:rPr>
        <w:t>Same way</w:t>
      </w:r>
    </w:p>
    <w:p w14:paraId="0EA4C07A" w14:textId="77777777" w:rsidR="00816BCA" w:rsidRPr="005228FB" w:rsidRDefault="00816BCA" w:rsidP="00AE7B6A">
      <w:pPr>
        <w:pStyle w:val="ListParagraph"/>
        <w:numPr>
          <w:ilvl w:val="0"/>
          <w:numId w:val="3"/>
        </w:numPr>
        <w:rPr>
          <w:i/>
          <w:sz w:val="20"/>
        </w:rPr>
      </w:pPr>
      <w:r w:rsidRPr="005228FB">
        <w:rPr>
          <w:i/>
          <w:sz w:val="20"/>
        </w:rPr>
        <w:t>Same gift</w:t>
      </w:r>
    </w:p>
    <w:p w14:paraId="6178BD85" w14:textId="77777777" w:rsidR="00816BCA" w:rsidRPr="005228FB" w:rsidRDefault="00816BCA" w:rsidP="00AE7B6A">
      <w:pPr>
        <w:pStyle w:val="ListParagraph"/>
        <w:numPr>
          <w:ilvl w:val="0"/>
          <w:numId w:val="3"/>
        </w:numPr>
        <w:rPr>
          <w:i/>
          <w:sz w:val="20"/>
        </w:rPr>
      </w:pPr>
      <w:r w:rsidRPr="005228FB">
        <w:rPr>
          <w:i/>
          <w:sz w:val="20"/>
        </w:rPr>
        <w:t>Same message believed/ object of faith</w:t>
      </w:r>
    </w:p>
    <w:p w14:paraId="700B6FCE" w14:textId="77777777" w:rsidR="00816BCA" w:rsidRPr="005228FB" w:rsidRDefault="00816BCA" w:rsidP="00AE7B6A">
      <w:pPr>
        <w:pStyle w:val="ListParagraph"/>
        <w:numPr>
          <w:ilvl w:val="0"/>
          <w:numId w:val="3"/>
        </w:numPr>
        <w:rPr>
          <w:i/>
          <w:sz w:val="20"/>
        </w:rPr>
      </w:pPr>
      <w:r w:rsidRPr="005228FB">
        <w:rPr>
          <w:i/>
          <w:sz w:val="20"/>
        </w:rPr>
        <w:t>Same blessings</w:t>
      </w:r>
    </w:p>
    <w:p w14:paraId="01CD1F89" w14:textId="77777777" w:rsidR="00816BCA" w:rsidRPr="005228FB" w:rsidRDefault="00816BCA" w:rsidP="00AE7B6A">
      <w:pPr>
        <w:pStyle w:val="ListParagraph"/>
        <w:numPr>
          <w:ilvl w:val="0"/>
          <w:numId w:val="3"/>
        </w:numPr>
        <w:rPr>
          <w:i/>
        </w:rPr>
      </w:pPr>
      <w:r w:rsidRPr="005228FB">
        <w:rPr>
          <w:i/>
          <w:sz w:val="20"/>
        </w:rPr>
        <w:t>Same rights/ results</w:t>
      </w:r>
    </w:p>
    <w:p w14:paraId="353F7B40" w14:textId="77777777" w:rsidR="00321468" w:rsidRPr="005228FB" w:rsidRDefault="00321468" w:rsidP="00321468"/>
    <w:p w14:paraId="5F680DBB" w14:textId="77777777" w:rsidR="00C23468" w:rsidRPr="005228FB" w:rsidRDefault="00C23468" w:rsidP="00C23468">
      <w:pPr>
        <w:pStyle w:val="BodyText"/>
        <w:rPr>
          <w:b/>
        </w:rPr>
      </w:pPr>
      <w:r w:rsidRPr="005228FB">
        <w:rPr>
          <w:b/>
        </w:rPr>
        <w:t>EXPERIENCING EVIDENCE: That differentiates “believe in” from “know about.”</w:t>
      </w:r>
    </w:p>
    <w:p w14:paraId="35E3BAB7" w14:textId="77777777" w:rsidR="00C23468" w:rsidRPr="005228FB" w:rsidRDefault="00C23468" w:rsidP="00321468">
      <w:pPr>
        <w:rPr>
          <w:i/>
        </w:rPr>
      </w:pPr>
    </w:p>
    <w:p w14:paraId="7C7EDB03" w14:textId="77777777" w:rsidR="00321468" w:rsidRPr="005228FB" w:rsidRDefault="00321468" w:rsidP="00321468">
      <w:r w:rsidRPr="005228FB">
        <w:t xml:space="preserve">2. </w:t>
      </w:r>
      <w:r w:rsidRPr="005228FB">
        <w:rPr>
          <w:b/>
        </w:rPr>
        <w:t>You do work</w:t>
      </w:r>
      <w:r w:rsidRPr="005228FB">
        <w:t xml:space="preserve"> because of your Christianity—it’s your gift to God.</w:t>
      </w:r>
      <w:r w:rsidR="00AE7B6A" w:rsidRPr="005228FB">
        <w:t xml:space="preserve"> (1:2</w:t>
      </w:r>
      <w:r w:rsidR="006E26F8" w:rsidRPr="005228FB">
        <w:t>-11)</w:t>
      </w:r>
    </w:p>
    <w:p w14:paraId="29A50ECF" w14:textId="77777777" w:rsidR="006E26F8" w:rsidRPr="005228FB" w:rsidRDefault="006E26F8" w:rsidP="00321468"/>
    <w:p w14:paraId="3C35D379" w14:textId="77777777" w:rsidR="006E26F8" w:rsidRPr="005228FB" w:rsidRDefault="006E26F8" w:rsidP="00321468">
      <w:pPr>
        <w:rPr>
          <w:i/>
          <w:sz w:val="20"/>
        </w:rPr>
      </w:pPr>
      <w:r w:rsidRPr="005228FB">
        <w:rPr>
          <w:sz w:val="20"/>
        </w:rPr>
        <w:tab/>
      </w:r>
      <w:r w:rsidRPr="005228FB">
        <w:rPr>
          <w:i/>
          <w:sz w:val="20"/>
        </w:rPr>
        <w:t>“…applying all diligence...if these qualities are yours and increasi</w:t>
      </w:r>
      <w:r w:rsidR="00C23468" w:rsidRPr="005228FB">
        <w:rPr>
          <w:i/>
          <w:sz w:val="20"/>
        </w:rPr>
        <w:t xml:space="preserve">ng…be all the more diligent…as </w:t>
      </w:r>
      <w:r w:rsidRPr="005228FB">
        <w:rPr>
          <w:i/>
          <w:sz w:val="20"/>
        </w:rPr>
        <w:t xml:space="preserve">long as </w:t>
      </w:r>
      <w:r w:rsidR="00C23468" w:rsidRPr="005228FB">
        <w:rPr>
          <w:i/>
          <w:sz w:val="20"/>
        </w:rPr>
        <w:tab/>
      </w:r>
      <w:r w:rsidRPr="005228FB">
        <w:rPr>
          <w:i/>
          <w:sz w:val="20"/>
        </w:rPr>
        <w:t>you practice these things.”</w:t>
      </w:r>
      <w:r w:rsidR="00816BCA" w:rsidRPr="005228FB">
        <w:rPr>
          <w:i/>
          <w:sz w:val="20"/>
        </w:rPr>
        <w:t xml:space="preserve"> (5,8,10)</w:t>
      </w:r>
    </w:p>
    <w:p w14:paraId="77FE8C3D" w14:textId="77777777" w:rsidR="006E26F8" w:rsidRPr="005228FB" w:rsidRDefault="006E26F8" w:rsidP="00321468">
      <w:pPr>
        <w:rPr>
          <w:i/>
        </w:rPr>
      </w:pPr>
    </w:p>
    <w:p w14:paraId="7B5704B4" w14:textId="77777777" w:rsidR="006E26F8" w:rsidRPr="005228FB" w:rsidRDefault="00BF7DC7" w:rsidP="00321468">
      <w:pPr>
        <w:rPr>
          <w:i/>
        </w:rPr>
      </w:pPr>
      <w:r w:rsidRPr="005228FB">
        <w:rPr>
          <w:b/>
          <w:i/>
        </w:rPr>
        <w:tab/>
      </w:r>
      <w:r w:rsidR="006E26F8" w:rsidRPr="005228FB">
        <w:rPr>
          <w:b/>
          <w:i/>
        </w:rPr>
        <w:t>A practical faith</w:t>
      </w:r>
      <w:r w:rsidR="00816BCA" w:rsidRPr="005228FB">
        <w:rPr>
          <w:i/>
        </w:rPr>
        <w:sym w:font="Wingdings" w:char="F0E0"/>
      </w:r>
      <w:r w:rsidR="00816BCA" w:rsidRPr="005228FB">
        <w:rPr>
          <w:i/>
        </w:rPr>
        <w:t xml:space="preserve"> “…to your faith add moral </w:t>
      </w:r>
      <w:proofErr w:type="gramStart"/>
      <w:r w:rsidR="00816BCA" w:rsidRPr="005228FB">
        <w:rPr>
          <w:i/>
        </w:rPr>
        <w:t>excellence,…</w:t>
      </w:r>
      <w:proofErr w:type="gramEnd"/>
      <w:r w:rsidR="00816BCA" w:rsidRPr="005228FB">
        <w:rPr>
          <w:i/>
        </w:rPr>
        <w:t>”(5, Jam. 2:17)</w:t>
      </w:r>
    </w:p>
    <w:p w14:paraId="545C7A08" w14:textId="77777777" w:rsidR="005049A7" w:rsidRPr="005228FB" w:rsidRDefault="005049A7" w:rsidP="00321468">
      <w:pPr>
        <w:rPr>
          <w:i/>
        </w:rPr>
      </w:pPr>
    </w:p>
    <w:p w14:paraId="7AC25C7F" w14:textId="77777777" w:rsidR="005049A7" w:rsidRPr="005228FB" w:rsidRDefault="005049A7" w:rsidP="00321468">
      <w:pPr>
        <w:rPr>
          <w:i/>
        </w:rPr>
      </w:pPr>
      <w:r w:rsidRPr="005228FB">
        <w:rPr>
          <w:i/>
        </w:rPr>
        <w:tab/>
        <w:t>God grants the divine power to do so…</w:t>
      </w:r>
    </w:p>
    <w:p w14:paraId="0D635AF1" w14:textId="77777777" w:rsidR="00AE7B6A" w:rsidRPr="005228FB" w:rsidRDefault="00AE7B6A" w:rsidP="00321468">
      <w:pPr>
        <w:rPr>
          <w:i/>
        </w:rPr>
      </w:pPr>
    </w:p>
    <w:p w14:paraId="37A48B1F" w14:textId="77777777" w:rsidR="00AE7B6A" w:rsidRPr="005228FB" w:rsidRDefault="00AE7B6A" w:rsidP="00AE7B6A">
      <w:pPr>
        <w:pStyle w:val="ListParagraph"/>
        <w:numPr>
          <w:ilvl w:val="0"/>
          <w:numId w:val="1"/>
        </w:numPr>
        <w:rPr>
          <w:i/>
          <w:sz w:val="20"/>
        </w:rPr>
      </w:pPr>
      <w:r w:rsidRPr="005228FB">
        <w:rPr>
          <w:i/>
          <w:sz w:val="20"/>
        </w:rPr>
        <w:t>What is freely received in your heart is multiplied in its effect by your head—knowing Jesus well as God</w:t>
      </w:r>
      <w:r w:rsidR="005049A7" w:rsidRPr="005228FB">
        <w:rPr>
          <w:i/>
          <w:sz w:val="20"/>
        </w:rPr>
        <w:t>,</w:t>
      </w:r>
      <w:r w:rsidRPr="005228FB">
        <w:rPr>
          <w:i/>
          <w:sz w:val="20"/>
        </w:rPr>
        <w:t xml:space="preserve"> and his distinctiveness</w:t>
      </w:r>
      <w:r w:rsidR="005049A7" w:rsidRPr="005228FB">
        <w:rPr>
          <w:i/>
          <w:sz w:val="20"/>
        </w:rPr>
        <w:t>,</w:t>
      </w:r>
      <w:r w:rsidRPr="005228FB">
        <w:rPr>
          <w:i/>
          <w:sz w:val="20"/>
        </w:rPr>
        <w:t xml:space="preserve"> as God.</w:t>
      </w:r>
    </w:p>
    <w:p w14:paraId="3E79E73F" w14:textId="77777777" w:rsidR="00C23468" w:rsidRPr="005228FB" w:rsidRDefault="00C23468" w:rsidP="00C23468">
      <w:pPr>
        <w:pStyle w:val="ListParagraph"/>
        <w:rPr>
          <w:i/>
          <w:sz w:val="20"/>
        </w:rPr>
      </w:pPr>
    </w:p>
    <w:p w14:paraId="65A9448F" w14:textId="77777777" w:rsidR="00AE7B6A" w:rsidRPr="005228FB" w:rsidRDefault="00AE7B6A" w:rsidP="00AE7B6A">
      <w:pPr>
        <w:pStyle w:val="ListParagraph"/>
        <w:numPr>
          <w:ilvl w:val="0"/>
          <w:numId w:val="2"/>
        </w:numPr>
        <w:rPr>
          <w:i/>
          <w:sz w:val="20"/>
        </w:rPr>
      </w:pPr>
      <w:r w:rsidRPr="005228FB">
        <w:rPr>
          <w:i/>
          <w:sz w:val="20"/>
        </w:rPr>
        <w:t>In Christianity you have everything necessary to become fully mature</w:t>
      </w:r>
      <w:r w:rsidR="005049A7" w:rsidRPr="005228FB">
        <w:rPr>
          <w:i/>
          <w:sz w:val="20"/>
        </w:rPr>
        <w:t>, but</w:t>
      </w:r>
      <w:r w:rsidRPr="005228FB">
        <w:rPr>
          <w:i/>
          <w:sz w:val="20"/>
        </w:rPr>
        <w:t xml:space="preserve"> you </w:t>
      </w:r>
      <w:r w:rsidR="005049A7" w:rsidRPr="005228FB">
        <w:rPr>
          <w:i/>
          <w:sz w:val="20"/>
        </w:rPr>
        <w:t xml:space="preserve">must </w:t>
      </w:r>
      <w:r w:rsidRPr="005228FB">
        <w:rPr>
          <w:i/>
          <w:sz w:val="20"/>
        </w:rPr>
        <w:t>pour yourself fully into knowing Christ</w:t>
      </w:r>
      <w:r w:rsidR="005049A7" w:rsidRPr="005228FB">
        <w:rPr>
          <w:i/>
          <w:sz w:val="20"/>
        </w:rPr>
        <w:t xml:space="preserve">. </w:t>
      </w:r>
      <w:r w:rsidRPr="005228FB">
        <w:rPr>
          <w:i/>
          <w:sz w:val="20"/>
        </w:rPr>
        <w:t xml:space="preserve"> </w:t>
      </w:r>
    </w:p>
    <w:p w14:paraId="29B818A3" w14:textId="77777777" w:rsidR="00C23468" w:rsidRPr="005228FB" w:rsidRDefault="00C23468" w:rsidP="00C23468">
      <w:pPr>
        <w:pStyle w:val="ListParagraph"/>
        <w:rPr>
          <w:i/>
          <w:sz w:val="20"/>
        </w:rPr>
      </w:pPr>
    </w:p>
    <w:p w14:paraId="1695F444" w14:textId="77777777" w:rsidR="00AE7B6A" w:rsidRPr="005228FB" w:rsidRDefault="00AE7B6A" w:rsidP="00AE7B6A">
      <w:pPr>
        <w:pStyle w:val="ListParagraph"/>
        <w:numPr>
          <w:ilvl w:val="0"/>
          <w:numId w:val="2"/>
        </w:numPr>
        <w:rPr>
          <w:i/>
          <w:sz w:val="20"/>
        </w:rPr>
      </w:pPr>
      <w:r w:rsidRPr="005228FB">
        <w:rPr>
          <w:i/>
          <w:sz w:val="20"/>
        </w:rPr>
        <w:t>In order to be welcomed into God’s eternal kingdom you must diligently pursue spiritual maturity</w:t>
      </w:r>
    </w:p>
    <w:p w14:paraId="11C8A062" w14:textId="77777777" w:rsidR="005049A7" w:rsidRPr="005228FB" w:rsidRDefault="005049A7" w:rsidP="005049A7">
      <w:pPr>
        <w:rPr>
          <w:i/>
        </w:rPr>
      </w:pPr>
    </w:p>
    <w:p w14:paraId="58BD949C" w14:textId="77777777" w:rsidR="005049A7" w:rsidRPr="005049A7" w:rsidRDefault="005049A7" w:rsidP="005049A7">
      <w:r w:rsidRPr="005228FB">
        <w:t>This is how you can be “certain of his calling and choosing of you”, because “faith by itself” is not the same, saving kind of faith the New Testament apostles proclaimed.</w:t>
      </w:r>
      <w:r>
        <w:t xml:space="preserve">  </w:t>
      </w:r>
    </w:p>
    <w:sectPr w:rsidR="005049A7" w:rsidRPr="00504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54A99"/>
    <w:multiLevelType w:val="hybridMultilevel"/>
    <w:tmpl w:val="059CA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7D1AA0"/>
    <w:multiLevelType w:val="hybridMultilevel"/>
    <w:tmpl w:val="1F1E3F1A"/>
    <w:lvl w:ilvl="0" w:tplc="10090001">
      <w:start w:val="1"/>
      <w:numFmt w:val="bullet"/>
      <w:lvlText w:val=""/>
      <w:lvlJc w:val="left"/>
      <w:pPr>
        <w:ind w:left="1484" w:hanging="360"/>
      </w:pPr>
      <w:rPr>
        <w:rFonts w:ascii="Symbol" w:hAnsi="Symbol"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2" w15:restartNumberingAfterBreak="0">
    <w:nsid w:val="66E768E2"/>
    <w:multiLevelType w:val="hybridMultilevel"/>
    <w:tmpl w:val="F50EE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57"/>
    <w:rsid w:val="002C2D57"/>
    <w:rsid w:val="00321468"/>
    <w:rsid w:val="003E4811"/>
    <w:rsid w:val="00427C6B"/>
    <w:rsid w:val="005049A7"/>
    <w:rsid w:val="005228FB"/>
    <w:rsid w:val="006E26F8"/>
    <w:rsid w:val="00751A46"/>
    <w:rsid w:val="00761CEC"/>
    <w:rsid w:val="00816BCA"/>
    <w:rsid w:val="009A3673"/>
    <w:rsid w:val="00AE7B6A"/>
    <w:rsid w:val="00BF7DC7"/>
    <w:rsid w:val="00C23468"/>
    <w:rsid w:val="00D7593B"/>
    <w:rsid w:val="00DC41EF"/>
    <w:rsid w:val="00E15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05FD"/>
  <w15:chartTrackingRefBased/>
  <w15:docId w15:val="{391568A1-8034-49A3-9D7D-5461B6FD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1468"/>
    <w:rPr>
      <w:i/>
    </w:rPr>
  </w:style>
  <w:style w:type="character" w:customStyle="1" w:styleId="BodyTextChar">
    <w:name w:val="Body Text Char"/>
    <w:basedOn w:val="DefaultParagraphFont"/>
    <w:link w:val="BodyText"/>
    <w:uiPriority w:val="99"/>
    <w:rsid w:val="00321468"/>
    <w:rPr>
      <w:i/>
    </w:rPr>
  </w:style>
  <w:style w:type="paragraph" w:styleId="ListParagraph">
    <w:name w:val="List Paragraph"/>
    <w:basedOn w:val="Normal"/>
    <w:uiPriority w:val="34"/>
    <w:qFormat/>
    <w:rsid w:val="00E15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Microsoft Office User</cp:lastModifiedBy>
  <cp:revision>2</cp:revision>
  <dcterms:created xsi:type="dcterms:W3CDTF">2020-08-07T16:44:00Z</dcterms:created>
  <dcterms:modified xsi:type="dcterms:W3CDTF">2020-08-07T16:44:00Z</dcterms:modified>
</cp:coreProperties>
</file>