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C1" w:rsidRPr="00CF17CA" w:rsidRDefault="004135D2" w:rsidP="004135D2">
      <w:pPr>
        <w:jc w:val="right"/>
        <w:rPr>
          <w:sz w:val="18"/>
        </w:rPr>
      </w:pPr>
      <w:r w:rsidRPr="00CF17CA">
        <w:rPr>
          <w:sz w:val="18"/>
        </w:rPr>
        <w:t>Pastor Rick Baker</w:t>
      </w:r>
    </w:p>
    <w:p w:rsidR="004135D2" w:rsidRPr="00CF17CA" w:rsidRDefault="004135D2" w:rsidP="004135D2">
      <w:pPr>
        <w:jc w:val="right"/>
        <w:rPr>
          <w:sz w:val="18"/>
        </w:rPr>
      </w:pPr>
      <w:r w:rsidRPr="00CF17CA">
        <w:rPr>
          <w:sz w:val="18"/>
        </w:rPr>
        <w:t>December 16 2018</w:t>
      </w:r>
    </w:p>
    <w:p w:rsidR="004135D2" w:rsidRDefault="004135D2" w:rsidP="004135D2">
      <w:pPr>
        <w:jc w:val="center"/>
      </w:pPr>
      <w:r>
        <w:t>CHRISTMAS: A Recall on Relativism</w:t>
      </w:r>
    </w:p>
    <w:p w:rsidR="004135D2" w:rsidRDefault="004135D2" w:rsidP="004135D2">
      <w:pPr>
        <w:jc w:val="center"/>
      </w:pPr>
      <w:r w:rsidRPr="004135D2">
        <w:rPr>
          <w:b/>
        </w:rPr>
        <w:t>Jesus as LORD</w:t>
      </w:r>
      <w:r>
        <w:t xml:space="preserve"> (Creator)</w:t>
      </w:r>
      <w:r w:rsidR="00A67BE3" w:rsidRPr="00A67BE3">
        <w:t xml:space="preserve"> </w:t>
      </w:r>
      <w:r w:rsidR="00A67BE3">
        <w:t>John 1:3-5</w:t>
      </w:r>
      <w:bookmarkStart w:id="0" w:name="_GoBack"/>
      <w:bookmarkEnd w:id="0"/>
    </w:p>
    <w:p w:rsidR="004135D2" w:rsidRDefault="004135D2" w:rsidP="004135D2"/>
    <w:p w:rsidR="004135D2" w:rsidRPr="00875DC9" w:rsidRDefault="004135D2" w:rsidP="004135D2">
      <w:pPr>
        <w:rPr>
          <w:i/>
          <w:sz w:val="20"/>
        </w:rPr>
      </w:pPr>
      <w:r w:rsidRPr="00875DC9">
        <w:rPr>
          <w:b/>
          <w:sz w:val="20"/>
        </w:rPr>
        <w:t>Product Recall Description</w:t>
      </w:r>
      <w:r w:rsidRPr="00875DC9">
        <w:rPr>
          <w:sz w:val="20"/>
        </w:rPr>
        <w:t xml:space="preserve">: </w:t>
      </w:r>
      <w:r w:rsidRPr="00875DC9">
        <w:rPr>
          <w:i/>
          <w:sz w:val="20"/>
        </w:rPr>
        <w:t>What to do when the product goes rogue!</w:t>
      </w:r>
    </w:p>
    <w:p w:rsidR="004135D2" w:rsidRPr="00875DC9" w:rsidRDefault="004135D2" w:rsidP="004135D2">
      <w:pPr>
        <w:rPr>
          <w:i/>
          <w:sz w:val="20"/>
        </w:rPr>
      </w:pPr>
    </w:p>
    <w:p w:rsidR="004135D2" w:rsidRPr="00875DC9" w:rsidRDefault="004135D2" w:rsidP="004135D2">
      <w:pPr>
        <w:pStyle w:val="ListParagraph"/>
        <w:numPr>
          <w:ilvl w:val="0"/>
          <w:numId w:val="2"/>
        </w:numPr>
        <w:rPr>
          <w:i/>
          <w:sz w:val="20"/>
        </w:rPr>
      </w:pPr>
      <w:r w:rsidRPr="00875DC9">
        <w:rPr>
          <w:sz w:val="20"/>
          <w:u w:val="single"/>
        </w:rPr>
        <w:t>Pre-pagan/ post-Christian relativism</w:t>
      </w:r>
      <w:r w:rsidRPr="00875DC9">
        <w:rPr>
          <w:sz w:val="20"/>
        </w:rPr>
        <w:t>—</w:t>
      </w:r>
      <w:r w:rsidRPr="00875DC9">
        <w:rPr>
          <w:i/>
          <w:sz w:val="20"/>
        </w:rPr>
        <w:t>everyone lives according to their own “light” (what’s true for them) and determines for themselves what is right and wrong.</w:t>
      </w:r>
    </w:p>
    <w:p w:rsidR="004135D2" w:rsidRPr="00875DC9" w:rsidRDefault="004135D2" w:rsidP="004135D2">
      <w:pPr>
        <w:pStyle w:val="ListParagraph"/>
        <w:numPr>
          <w:ilvl w:val="0"/>
          <w:numId w:val="2"/>
        </w:numPr>
        <w:rPr>
          <w:i/>
          <w:sz w:val="18"/>
        </w:rPr>
      </w:pPr>
      <w:r w:rsidRPr="00875DC9">
        <w:rPr>
          <w:sz w:val="20"/>
          <w:u w:val="single"/>
        </w:rPr>
        <w:t>Relativism’s bleed into “Christianity”</w:t>
      </w:r>
      <w:r w:rsidRPr="00875DC9">
        <w:rPr>
          <w:sz w:val="20"/>
        </w:rPr>
        <w:t>—</w:t>
      </w:r>
      <w:r w:rsidR="00875DC9" w:rsidRPr="00875DC9">
        <w:rPr>
          <w:sz w:val="20"/>
        </w:rPr>
        <w:t>“</w:t>
      </w:r>
      <w:r w:rsidRPr="00875DC9">
        <w:rPr>
          <w:i/>
          <w:sz w:val="20"/>
        </w:rPr>
        <w:t>Jesus can be</w:t>
      </w:r>
      <w:r w:rsidR="00CD2505" w:rsidRPr="00875DC9">
        <w:rPr>
          <w:i/>
          <w:sz w:val="20"/>
        </w:rPr>
        <w:t xml:space="preserve"> my</w:t>
      </w:r>
      <w:r w:rsidRPr="00875DC9">
        <w:rPr>
          <w:i/>
          <w:sz w:val="20"/>
        </w:rPr>
        <w:t xml:space="preserve"> Saviour, but I will be my own lord</w:t>
      </w:r>
      <w:r w:rsidR="00875DC9" w:rsidRPr="00875DC9">
        <w:rPr>
          <w:i/>
          <w:sz w:val="20"/>
        </w:rPr>
        <w:t>”</w:t>
      </w:r>
      <w:r w:rsidRPr="00875DC9">
        <w:rPr>
          <w:i/>
          <w:sz w:val="20"/>
        </w:rPr>
        <w:t xml:space="preserve"> </w:t>
      </w:r>
      <w:r w:rsidRPr="00875DC9">
        <w:rPr>
          <w:i/>
          <w:sz w:val="18"/>
        </w:rPr>
        <w:t>(Jesus can save me of my sins but I want to reserve the right to determine what is sin for myself).</w:t>
      </w:r>
    </w:p>
    <w:p w:rsidR="00CD2505" w:rsidRPr="00875DC9" w:rsidRDefault="00CD2505" w:rsidP="00CD2505">
      <w:pPr>
        <w:pStyle w:val="ListParagraph"/>
        <w:rPr>
          <w:i/>
          <w:sz w:val="18"/>
        </w:rPr>
      </w:pPr>
    </w:p>
    <w:p w:rsidR="00CD2505" w:rsidRPr="00875DC9" w:rsidRDefault="00CD2505" w:rsidP="00CD2505">
      <w:pPr>
        <w:rPr>
          <w:i/>
          <w:sz w:val="20"/>
        </w:rPr>
      </w:pPr>
      <w:r w:rsidRPr="00875DC9">
        <w:rPr>
          <w:b/>
          <w:sz w:val="20"/>
        </w:rPr>
        <w:t>Defect diagnosis</w:t>
      </w:r>
      <w:r w:rsidRPr="00875DC9">
        <w:rPr>
          <w:sz w:val="20"/>
        </w:rPr>
        <w:t xml:space="preserve">: </w:t>
      </w:r>
      <w:r w:rsidRPr="00875DC9">
        <w:rPr>
          <w:i/>
          <w:sz w:val="20"/>
        </w:rPr>
        <w:t>Exclusive emphasis on Jesus as Saviour; under-emphasis on Jesus as LORD/ Creator</w:t>
      </w:r>
    </w:p>
    <w:p w:rsidR="00CD2505" w:rsidRPr="00875DC9" w:rsidRDefault="00CD2505" w:rsidP="00CD2505">
      <w:pPr>
        <w:rPr>
          <w:i/>
          <w:sz w:val="20"/>
        </w:rPr>
      </w:pPr>
    </w:p>
    <w:p w:rsidR="00CD2505" w:rsidRPr="00875DC9" w:rsidRDefault="00D66CC3" w:rsidP="00CD2505">
      <w:pPr>
        <w:rPr>
          <w:sz w:val="20"/>
        </w:rPr>
      </w:pPr>
      <w:r w:rsidRPr="00875DC9">
        <w:rPr>
          <w:b/>
          <w:sz w:val="20"/>
        </w:rPr>
        <w:t>Correction recommendation</w:t>
      </w:r>
      <w:r w:rsidRPr="00875DC9">
        <w:rPr>
          <w:sz w:val="20"/>
        </w:rPr>
        <w:t>: The LOGOS (Son of God)</w:t>
      </w:r>
      <w:r w:rsidR="00CD2505" w:rsidRPr="00875DC9">
        <w:rPr>
          <w:sz w:val="20"/>
        </w:rPr>
        <w:t xml:space="preserve"> h</w:t>
      </w:r>
      <w:r w:rsidRPr="00875DC9">
        <w:rPr>
          <w:sz w:val="20"/>
        </w:rPr>
        <w:t>as exclusive claim on</w:t>
      </w:r>
      <w:r w:rsidR="00CD2505" w:rsidRPr="00875DC9">
        <w:rPr>
          <w:sz w:val="20"/>
        </w:rPr>
        <w:t xml:space="preserve"> what comes into existence and design; </w:t>
      </w:r>
      <w:r w:rsidRPr="00875DC9">
        <w:rPr>
          <w:sz w:val="20"/>
        </w:rPr>
        <w:t>the LOGOS (Jesus Christ) has the exclusive claim on creation as</w:t>
      </w:r>
      <w:r w:rsidR="00CD2505" w:rsidRPr="00875DC9">
        <w:rPr>
          <w:sz w:val="20"/>
        </w:rPr>
        <w:t xml:space="preserve"> the source of all life and light.</w:t>
      </w:r>
    </w:p>
    <w:p w:rsidR="00CD2505" w:rsidRDefault="00CD2505" w:rsidP="00CD2505"/>
    <w:p w:rsidR="000663F3" w:rsidRDefault="00CD2505" w:rsidP="00CD2505">
      <w:r>
        <w:t xml:space="preserve">1. </w:t>
      </w:r>
      <w:r w:rsidR="00D66CC3">
        <w:t xml:space="preserve"> As Designer and Maker</w:t>
      </w:r>
      <w:r w:rsidR="00AC1A8F">
        <w:t>, the Good News he offers is the restoration of creation order and design</w:t>
      </w:r>
      <w:r w:rsidR="000663F3">
        <w:t xml:space="preserve"> (1:3).</w:t>
      </w:r>
    </w:p>
    <w:p w:rsidR="000663F3" w:rsidRDefault="000663F3" w:rsidP="00CD2505">
      <w:pPr>
        <w:rPr>
          <w:i/>
          <w:sz w:val="18"/>
        </w:rPr>
      </w:pPr>
    </w:p>
    <w:p w:rsidR="00CD2505" w:rsidRDefault="000663F3" w:rsidP="00CD2505">
      <w:pPr>
        <w:rPr>
          <w:sz w:val="18"/>
        </w:rPr>
      </w:pPr>
      <w:r w:rsidRPr="000663F3">
        <w:rPr>
          <w:i/>
          <w:sz w:val="18"/>
        </w:rPr>
        <w:t xml:space="preserve">And we, who with unveiled faces all reflect the Lord’s glory, are being transformed into his likeness with ever-increasing glory, which comes from the Lord, who is the Spirit. </w:t>
      </w:r>
      <w:r>
        <w:rPr>
          <w:i/>
          <w:sz w:val="18"/>
        </w:rPr>
        <w:t>(</w:t>
      </w:r>
      <w:r w:rsidRPr="000663F3">
        <w:rPr>
          <w:i/>
          <w:sz w:val="18"/>
        </w:rPr>
        <w:t>2 Cor. 3:18</w:t>
      </w:r>
      <w:r>
        <w:rPr>
          <w:i/>
          <w:sz w:val="18"/>
        </w:rPr>
        <w:t>)</w:t>
      </w:r>
      <w:r w:rsidR="00D66CC3" w:rsidRPr="000663F3">
        <w:rPr>
          <w:sz w:val="18"/>
        </w:rPr>
        <w:t xml:space="preserve"> </w:t>
      </w:r>
    </w:p>
    <w:p w:rsidR="000663F3" w:rsidRDefault="000663F3" w:rsidP="00CD2505">
      <w:pPr>
        <w:rPr>
          <w:sz w:val="18"/>
        </w:rPr>
      </w:pPr>
    </w:p>
    <w:p w:rsidR="000663F3" w:rsidRDefault="000663F3" w:rsidP="00CD2505">
      <w:pPr>
        <w:rPr>
          <w:sz w:val="20"/>
        </w:rPr>
      </w:pPr>
      <w:r w:rsidRPr="000663F3">
        <w:rPr>
          <w:sz w:val="20"/>
        </w:rPr>
        <w:t xml:space="preserve">The WORD (Logos) is the creative agency of the Godhead </w:t>
      </w:r>
      <w:r>
        <w:rPr>
          <w:sz w:val="20"/>
        </w:rPr>
        <w:t>(</w:t>
      </w:r>
      <w:r w:rsidRPr="000663F3">
        <w:rPr>
          <w:sz w:val="20"/>
        </w:rPr>
        <w:t>1 Cor.8:6</w:t>
      </w:r>
      <w:r>
        <w:rPr>
          <w:sz w:val="20"/>
        </w:rPr>
        <w:t>).</w:t>
      </w:r>
    </w:p>
    <w:p w:rsidR="00CA7A73" w:rsidRDefault="00CA7A73" w:rsidP="00CD2505">
      <w:pPr>
        <w:rPr>
          <w:sz w:val="20"/>
        </w:rPr>
      </w:pPr>
    </w:p>
    <w:p w:rsidR="000663F3" w:rsidRDefault="000663F3" w:rsidP="000663F3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Without him nothing existed that exists.</w:t>
      </w:r>
    </w:p>
    <w:p w:rsidR="000663F3" w:rsidRDefault="000663F3" w:rsidP="000663F3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Nothing came into existence independently, accidentally, surprisingly, randomly, by chance.</w:t>
      </w:r>
      <w:r w:rsidR="000C31AB">
        <w:rPr>
          <w:sz w:val="20"/>
        </w:rPr>
        <w:t xml:space="preserve"> </w:t>
      </w:r>
    </w:p>
    <w:p w:rsidR="000663F3" w:rsidRDefault="000663F3" w:rsidP="000663F3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From nothing all things that came into a state of being, came to be by Christ.</w:t>
      </w:r>
    </w:p>
    <w:p w:rsidR="00CA7A73" w:rsidRDefault="00CA7A73" w:rsidP="00CA7A73">
      <w:pPr>
        <w:rPr>
          <w:sz w:val="20"/>
        </w:rPr>
      </w:pPr>
    </w:p>
    <w:p w:rsidR="00CA7A73" w:rsidRDefault="00CA7A73" w:rsidP="00CA7A73">
      <w:pPr>
        <w:rPr>
          <w:sz w:val="20"/>
        </w:rPr>
      </w:pPr>
      <w:r>
        <w:rPr>
          <w:sz w:val="20"/>
        </w:rPr>
        <w:t xml:space="preserve">Sin is a distortion of the creation design and a violation of God’s laws resulting in a marred image of God. Salvation is first a recovery of design and restoration of the image and likeness of God. </w:t>
      </w:r>
    </w:p>
    <w:p w:rsidR="00875DC9" w:rsidRDefault="00875DC9" w:rsidP="00CA7A73">
      <w:pPr>
        <w:rPr>
          <w:sz w:val="20"/>
        </w:rPr>
      </w:pPr>
    </w:p>
    <w:p w:rsidR="00CA7A73" w:rsidRDefault="00CA7A73" w:rsidP="00CA7A73">
      <w:r w:rsidRPr="00CA7A73">
        <w:t>2. The Son of God is the only source of life and counteractive to the deadness of sin (1:4).</w:t>
      </w:r>
    </w:p>
    <w:p w:rsidR="00875DC9" w:rsidRDefault="00875DC9" w:rsidP="00CA7A73"/>
    <w:p w:rsidR="00AC0841" w:rsidRPr="00875DC9" w:rsidRDefault="00875DC9" w:rsidP="00CA7A73">
      <w:pPr>
        <w:rPr>
          <w:sz w:val="20"/>
        </w:rPr>
      </w:pPr>
      <w:r>
        <w:tab/>
      </w:r>
      <w:r>
        <w:rPr>
          <w:sz w:val="20"/>
        </w:rPr>
        <w:t>The Word has life in itself (</w:t>
      </w:r>
      <w:proofErr w:type="spellStart"/>
      <w:r>
        <w:rPr>
          <w:sz w:val="20"/>
        </w:rPr>
        <w:t>Jn</w:t>
      </w:r>
      <w:proofErr w:type="spellEnd"/>
      <w:r>
        <w:rPr>
          <w:sz w:val="20"/>
        </w:rPr>
        <w:t xml:space="preserve"> 5:26) – Christ has not derived life from anything; all that is alive derives its </w:t>
      </w:r>
      <w:r>
        <w:rPr>
          <w:sz w:val="20"/>
        </w:rPr>
        <w:tab/>
        <w:t>life from him because “in him (alone) was life.”</w:t>
      </w:r>
    </w:p>
    <w:p w:rsidR="00875DC9" w:rsidRDefault="00875DC9" w:rsidP="00CA7A73"/>
    <w:p w:rsidR="00CA7A73" w:rsidRDefault="00CA7A73" w:rsidP="00CA7A73">
      <w:r>
        <w:t>3. The LOGOS is the only possible hope of defeating darkness (1:5)</w:t>
      </w:r>
    </w:p>
    <w:p w:rsidR="00CA7A73" w:rsidRDefault="00CA7A73" w:rsidP="00CA7A73"/>
    <w:p w:rsidR="00CA7A73" w:rsidRDefault="00CA7A73" w:rsidP="00CA7A73">
      <w:pPr>
        <w:pStyle w:val="BodyText"/>
      </w:pPr>
      <w:r>
        <w:t xml:space="preserve">For God, who said, “Let light shine out of darkness,” </w:t>
      </w:r>
      <w:r w:rsidRPr="00AC0841">
        <w:rPr>
          <w:u w:val="single"/>
        </w:rPr>
        <w:t>made his light shine in our hearts</w:t>
      </w:r>
      <w:r>
        <w:t xml:space="preserve"> to give us the light of the knowledge of the glory of God in the face of Christ. (2 Cor. 4:6)</w:t>
      </w:r>
    </w:p>
    <w:p w:rsidR="00AC0841" w:rsidRDefault="00AC0841" w:rsidP="00CA7A73">
      <w:pPr>
        <w:pStyle w:val="BodyText"/>
      </w:pPr>
      <w:r>
        <w:t xml:space="preserve">“The people who were sitting in darkness saw a great light, and to those who were sitting in the land and shadow of death, </w:t>
      </w:r>
      <w:r w:rsidRPr="00AC0841">
        <w:rPr>
          <w:u w:val="single"/>
        </w:rPr>
        <w:t>upon them</w:t>
      </w:r>
      <w:r>
        <w:t xml:space="preserve"> a light dawned.” (Matt. 4:16)</w:t>
      </w:r>
    </w:p>
    <w:p w:rsidR="00AC0841" w:rsidRDefault="00AC0841" w:rsidP="00CA7A73">
      <w:pPr>
        <w:pStyle w:val="BodyText"/>
      </w:pPr>
    </w:p>
    <w:p w:rsidR="004135D2" w:rsidRDefault="00AC0841" w:rsidP="00875DC9">
      <w:pPr>
        <w:pStyle w:val="BodyText"/>
        <w:rPr>
          <w:i w:val="0"/>
          <w:sz w:val="20"/>
        </w:rPr>
      </w:pPr>
      <w:r>
        <w:rPr>
          <w:sz w:val="20"/>
        </w:rPr>
        <w:t xml:space="preserve">... </w:t>
      </w:r>
      <w:proofErr w:type="gramStart"/>
      <w:r>
        <w:rPr>
          <w:sz w:val="20"/>
        </w:rPr>
        <w:t>and</w:t>
      </w:r>
      <w:proofErr w:type="gramEnd"/>
      <w:r>
        <w:rPr>
          <w:sz w:val="20"/>
        </w:rPr>
        <w:t xml:space="preserve"> the darkness did not comprehend/ </w:t>
      </w:r>
      <w:r>
        <w:rPr>
          <w:b/>
          <w:sz w:val="20"/>
        </w:rPr>
        <w:t xml:space="preserve">overpower </w:t>
      </w:r>
      <w:r w:rsidRPr="00AC0841">
        <w:rPr>
          <w:sz w:val="20"/>
        </w:rPr>
        <w:t>(</w:t>
      </w:r>
      <w:proofErr w:type="spellStart"/>
      <w:r w:rsidRPr="00AC0841">
        <w:rPr>
          <w:sz w:val="20"/>
        </w:rPr>
        <w:t>katalambano</w:t>
      </w:r>
      <w:proofErr w:type="spellEnd"/>
      <w:r w:rsidRPr="00AC0841">
        <w:rPr>
          <w:sz w:val="20"/>
        </w:rPr>
        <w:t>)</w:t>
      </w:r>
      <w:r>
        <w:rPr>
          <w:b/>
          <w:sz w:val="20"/>
        </w:rPr>
        <w:t xml:space="preserve"> </w:t>
      </w:r>
      <w:r>
        <w:rPr>
          <w:sz w:val="20"/>
        </w:rPr>
        <w:t xml:space="preserve">it (light) </w:t>
      </w:r>
      <w:r>
        <w:rPr>
          <w:i w:val="0"/>
          <w:sz w:val="20"/>
        </w:rPr>
        <w:t>(1 Jn. 3:6).</w:t>
      </w:r>
    </w:p>
    <w:p w:rsidR="00875DC9" w:rsidRDefault="00875DC9" w:rsidP="00875DC9">
      <w:pPr>
        <w:pStyle w:val="BodyText"/>
        <w:rPr>
          <w:i w:val="0"/>
          <w:sz w:val="20"/>
        </w:rPr>
      </w:pPr>
    </w:p>
    <w:p w:rsidR="004135D2" w:rsidRPr="00CF17CA" w:rsidRDefault="00875DC9" w:rsidP="00CF17CA">
      <w:pPr>
        <w:pStyle w:val="BodyText"/>
        <w:rPr>
          <w:i w:val="0"/>
          <w:sz w:val="20"/>
        </w:rPr>
      </w:pPr>
      <w:r>
        <w:rPr>
          <w:i w:val="0"/>
          <w:sz w:val="20"/>
        </w:rPr>
        <w:t xml:space="preserve">Let us no longer disconnect the gospel message from creation truth—in doing so we have created a Christianity of </w:t>
      </w:r>
      <w:r w:rsidR="00CF17CA">
        <w:rPr>
          <w:i w:val="0"/>
          <w:sz w:val="20"/>
        </w:rPr>
        <w:t>“</w:t>
      </w:r>
      <w:r>
        <w:rPr>
          <w:i w:val="0"/>
          <w:sz w:val="20"/>
        </w:rPr>
        <w:t>forgiveness</w:t>
      </w:r>
      <w:r w:rsidR="00CF17CA">
        <w:rPr>
          <w:i w:val="0"/>
          <w:sz w:val="20"/>
        </w:rPr>
        <w:t xml:space="preserve"> only”</w:t>
      </w:r>
      <w:r>
        <w:rPr>
          <w:i w:val="0"/>
          <w:sz w:val="20"/>
        </w:rPr>
        <w:t xml:space="preserve"> that lacks the robustness of lordship obedience—a form of “Christianity” </w:t>
      </w:r>
      <w:r w:rsidR="00CF17CA">
        <w:rPr>
          <w:i w:val="0"/>
          <w:sz w:val="20"/>
        </w:rPr>
        <w:t>that is comfortable with sexual ethics, gender identity, and unholy behaviour totally incompatible with the image, likeness and design of creation; a relativistic religion of contorted design, death, and darkness.</w:t>
      </w:r>
      <w:r>
        <w:rPr>
          <w:i w:val="0"/>
          <w:sz w:val="20"/>
        </w:rPr>
        <w:t xml:space="preserve"> </w:t>
      </w:r>
    </w:p>
    <w:sectPr w:rsidR="004135D2" w:rsidRPr="00CF17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9362E"/>
    <w:multiLevelType w:val="hybridMultilevel"/>
    <w:tmpl w:val="6FBABD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34FE2"/>
    <w:multiLevelType w:val="hybridMultilevel"/>
    <w:tmpl w:val="9678DD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B545D"/>
    <w:multiLevelType w:val="hybridMultilevel"/>
    <w:tmpl w:val="812255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D2"/>
    <w:rsid w:val="000663F3"/>
    <w:rsid w:val="000C31AB"/>
    <w:rsid w:val="003E4811"/>
    <w:rsid w:val="004135D2"/>
    <w:rsid w:val="00427C6B"/>
    <w:rsid w:val="00875DC9"/>
    <w:rsid w:val="00A67BE3"/>
    <w:rsid w:val="00AC0841"/>
    <w:rsid w:val="00AC1A8F"/>
    <w:rsid w:val="00BC30C0"/>
    <w:rsid w:val="00CA7A73"/>
    <w:rsid w:val="00CD2505"/>
    <w:rsid w:val="00CF17CA"/>
    <w:rsid w:val="00D66CC3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D8D4A-2921-40EA-9EBD-4F32A2D5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5D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A7A73"/>
    <w:rPr>
      <w:i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CA7A73"/>
    <w:rPr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3</cp:revision>
  <dcterms:created xsi:type="dcterms:W3CDTF">2018-12-11T19:12:00Z</dcterms:created>
  <dcterms:modified xsi:type="dcterms:W3CDTF">2018-12-11T21:57:00Z</dcterms:modified>
</cp:coreProperties>
</file>