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r>
        <w:rPr>
          <w:rtl w:val="0"/>
          <w:lang w:val="en-US"/>
        </w:rPr>
        <w:t>Pastor Rick Baker</w:t>
      </w:r>
    </w:p>
    <w:p>
      <w:pPr>
        <w:pStyle w:val="Body"/>
        <w:jc w:val="right"/>
      </w:pPr>
      <w:r>
        <w:rPr>
          <w:rtl w:val="0"/>
          <w:lang w:val="en-US"/>
        </w:rPr>
        <w:t>January 20 2019</w:t>
      </w:r>
    </w:p>
    <w:p>
      <w:pPr>
        <w:pStyle w:val="Body"/>
        <w:jc w:val="center"/>
        <w:rPr>
          <w:b w:val="1"/>
          <w:bCs w:val="1"/>
        </w:rPr>
      </w:pPr>
      <w:r>
        <w:rPr>
          <w:b w:val="1"/>
          <w:bCs w:val="1"/>
          <w:rtl w:val="0"/>
          <w:lang w:val="en-US"/>
        </w:rPr>
        <w:t>The ROCK is struck; the remnant is refined; the relationship is secured.</w:t>
      </w:r>
    </w:p>
    <w:p>
      <w:pPr>
        <w:pStyle w:val="Body"/>
        <w:jc w:val="center"/>
        <w:rPr>
          <w:sz w:val="20"/>
          <w:szCs w:val="20"/>
        </w:rPr>
      </w:pPr>
      <w:r>
        <w:rPr>
          <w:sz w:val="20"/>
          <w:szCs w:val="20"/>
          <w:rtl w:val="0"/>
        </w:rPr>
        <w:t>(Zechariah 13:7-9)</w:t>
      </w:r>
    </w:p>
    <w:p>
      <w:pPr>
        <w:pStyle w:val="Body"/>
        <w:jc w:val="center"/>
        <w:rPr>
          <w:sz w:val="20"/>
          <w:szCs w:val="20"/>
        </w:rPr>
      </w:pPr>
    </w:p>
    <w:p>
      <w:pPr>
        <w:pStyle w:val="Body"/>
        <w:rPr>
          <w:sz w:val="20"/>
          <w:szCs w:val="20"/>
        </w:rPr>
      </w:pPr>
      <w:r>
        <w:rPr>
          <w:sz w:val="20"/>
          <w:szCs w:val="20"/>
          <w:rtl w:val="0"/>
          <w:lang w:val="en-US"/>
        </w:rPr>
        <w:t>From Eden</w:t>
      </w:r>
      <w:r>
        <w:rPr>
          <w:sz w:val="20"/>
          <w:szCs w:val="20"/>
          <w:rtl w:val="0"/>
        </w:rPr>
        <w:t>’</w:t>
      </w:r>
      <w:r>
        <w:rPr>
          <w:sz w:val="20"/>
          <w:szCs w:val="20"/>
          <w:rtl w:val="0"/>
          <w:lang w:val="en-US"/>
        </w:rPr>
        <w:t>s fall, the storyline of God</w:t>
      </w:r>
      <w:r>
        <w:rPr>
          <w:sz w:val="20"/>
          <w:szCs w:val="20"/>
          <w:rtl w:val="0"/>
        </w:rPr>
        <w:t>’</w:t>
      </w:r>
      <w:r>
        <w:rPr>
          <w:sz w:val="20"/>
          <w:szCs w:val="20"/>
          <w:rtl w:val="0"/>
          <w:lang w:val="en-US"/>
        </w:rPr>
        <w:t xml:space="preserve">s redemptive rescue is the calling of a man, a family, a nation, to the nations, </w:t>
      </w:r>
      <w:r>
        <w:rPr>
          <w:sz w:val="20"/>
          <w:szCs w:val="20"/>
          <w:u w:val="single"/>
          <w:rtl w:val="0"/>
          <w:lang w:val="en-US"/>
        </w:rPr>
        <w:t>the purifying of a people after his own name,</w:t>
      </w:r>
      <w:r>
        <w:rPr>
          <w:sz w:val="20"/>
          <w:szCs w:val="20"/>
          <w:rtl w:val="0"/>
          <w:lang w:val="en-US"/>
        </w:rPr>
        <w:t xml:space="preserve"> to form an unobstructed relationship that culminates in life forever in a final eternal kingdom. </w:t>
      </w:r>
    </w:p>
    <w:p>
      <w:pPr>
        <w:pStyle w:val="Body"/>
        <w:rPr>
          <w:sz w:val="18"/>
          <w:szCs w:val="18"/>
        </w:rPr>
      </w:pPr>
      <w:r>
        <w:rPr>
          <w:sz w:val="20"/>
          <w:szCs w:val="20"/>
          <w:rtl w:val="0"/>
          <w:lang w:val="en-US"/>
        </w:rPr>
        <w:t xml:space="preserve">When He (Christ) had made purification of sins, He sat down at the right hand of the Majesty on high,... Since that time He waits for His enemies to be made His footstool, because by one sacrifice He </w:t>
      </w:r>
      <w:r>
        <w:rPr>
          <w:sz w:val="20"/>
          <w:szCs w:val="20"/>
          <w:u w:val="single"/>
          <w:rtl w:val="0"/>
          <w:lang w:val="en-US"/>
        </w:rPr>
        <w:t>has made perfect forever</w:t>
      </w:r>
      <w:r>
        <w:rPr>
          <w:sz w:val="20"/>
          <w:szCs w:val="20"/>
          <w:rtl w:val="0"/>
          <w:lang w:val="en-US"/>
        </w:rPr>
        <w:t xml:space="preserve"> those who are </w:t>
      </w:r>
      <w:r>
        <w:rPr>
          <w:b w:val="1"/>
          <w:bCs w:val="1"/>
          <w:i w:val="1"/>
          <w:iCs w:val="1"/>
          <w:sz w:val="20"/>
          <w:szCs w:val="20"/>
          <w:u w:val="single"/>
          <w:rtl w:val="0"/>
          <w:lang w:val="en-US"/>
        </w:rPr>
        <w:t>being made holy</w:t>
      </w:r>
      <w:r>
        <w:rPr>
          <w:sz w:val="20"/>
          <w:szCs w:val="20"/>
          <w:rtl w:val="0"/>
        </w:rPr>
        <w:t xml:space="preserve">. </w:t>
      </w:r>
      <w:r>
        <w:rPr>
          <w:sz w:val="18"/>
          <w:szCs w:val="18"/>
          <w:rtl w:val="0"/>
        </w:rPr>
        <w:t>(Heb. 1:3; 10:13,14)</w:t>
      </w:r>
    </w:p>
    <w:p>
      <w:pPr>
        <w:pStyle w:val="Body"/>
        <w:rPr>
          <w:sz w:val="20"/>
          <w:szCs w:val="20"/>
        </w:rPr>
      </w:pPr>
      <w:r>
        <w:rPr>
          <w:sz w:val="20"/>
          <w:szCs w:val="20"/>
          <w:rtl w:val="0"/>
          <w:lang w:val="en-US"/>
        </w:rPr>
        <w:t xml:space="preserve">Though we are positionally </w:t>
      </w:r>
      <w:r>
        <w:rPr>
          <w:sz w:val="20"/>
          <w:szCs w:val="20"/>
          <w:u w:val="single"/>
          <w:rtl w:val="0"/>
          <w:lang w:val="en-US"/>
        </w:rPr>
        <w:t>made perfect</w:t>
      </w:r>
      <w:r>
        <w:rPr>
          <w:sz w:val="20"/>
          <w:szCs w:val="20"/>
          <w:rtl w:val="0"/>
          <w:lang w:val="en-US"/>
        </w:rPr>
        <w:t xml:space="preserve"> through the sacrifice of Christ, we </w:t>
      </w:r>
      <w:r>
        <w:rPr>
          <w:sz w:val="20"/>
          <w:szCs w:val="20"/>
          <w:u w:val="single"/>
          <w:rtl w:val="0"/>
          <w:lang w:val="en-US"/>
        </w:rPr>
        <w:t>are being made holy</w:t>
      </w:r>
      <w:r>
        <w:rPr>
          <w:sz w:val="20"/>
          <w:szCs w:val="20"/>
          <w:rtl w:val="0"/>
          <w:lang w:val="en-US"/>
        </w:rPr>
        <w:t xml:space="preserve"> through the refining fires of trials and discipline. Both are prophesied in Zech 13:7-9.  </w:t>
      </w:r>
    </w:p>
    <w:p>
      <w:pPr>
        <w:pStyle w:val="Body"/>
      </w:pPr>
    </w:p>
    <w:p>
      <w:pPr>
        <w:pStyle w:val="Body"/>
      </w:pPr>
      <w:r>
        <w:rPr>
          <w:rtl w:val="0"/>
        </w:rPr>
        <w:t xml:space="preserve">Unpacking the elements of that </w:t>
      </w:r>
      <w:r>
        <w:rPr>
          <w:b w:val="1"/>
          <w:bCs w:val="1"/>
          <w:rtl w:val="0"/>
          <w:lang w:val="fr-FR"/>
        </w:rPr>
        <w:t>purification</w:t>
      </w:r>
      <w:r>
        <w:rPr>
          <w:rtl w:val="0"/>
        </w:rPr>
        <w:t xml:space="preserve"> reality</w:t>
      </w:r>
      <w:r>
        <w:rPr>
          <w:rtl w:val="0"/>
        </w:rPr>
        <w:t>—</w:t>
      </w:r>
      <w:r>
        <w:rPr>
          <w:rtl w:val="0"/>
          <w:lang w:val="en-US"/>
        </w:rPr>
        <w:t>what should the faithful expect</w:t>
      </w:r>
      <w:r>
        <w:rPr>
          <w:rtl w:val="0"/>
        </w:rPr>
        <w:t>?</w:t>
      </w:r>
    </w:p>
    <w:p>
      <w:pPr>
        <w:pStyle w:val="Body"/>
      </w:pPr>
    </w:p>
    <w:p>
      <w:pPr>
        <w:pStyle w:val="Body"/>
        <w:rPr>
          <w:sz w:val="20"/>
          <w:szCs w:val="20"/>
        </w:rPr>
      </w:pPr>
      <w:r>
        <w:rPr>
          <w:rtl w:val="0"/>
        </w:rPr>
        <w:t xml:space="preserve">1. </w:t>
      </w:r>
      <w:r>
        <w:rPr>
          <w:b w:val="1"/>
          <w:bCs w:val="1"/>
          <w:rtl w:val="0"/>
        </w:rPr>
        <w:t>God</w:t>
      </w:r>
      <w:r>
        <w:rPr>
          <w:b w:val="1"/>
          <w:bCs w:val="1"/>
          <w:rtl w:val="0"/>
        </w:rPr>
        <w:t>’</w:t>
      </w:r>
      <w:r>
        <w:rPr>
          <w:b w:val="1"/>
          <w:bCs w:val="1"/>
          <w:rtl w:val="0"/>
          <w:lang w:val="en-US"/>
        </w:rPr>
        <w:t>s redemptive grace is at the front of the line</w:t>
      </w:r>
      <w:r>
        <w:rPr>
          <w:rtl w:val="0"/>
        </w:rPr>
        <w:t xml:space="preserve"> </w:t>
      </w:r>
      <w:r>
        <w:rPr>
          <w:sz w:val="20"/>
          <w:szCs w:val="20"/>
          <w:rtl w:val="0"/>
        </w:rPr>
        <w:t>(Zech 12:10)</w:t>
      </w:r>
    </w:p>
    <w:p>
      <w:pPr>
        <w:pStyle w:val="Heading"/>
        <w:rPr>
          <w:sz w:val="20"/>
          <w:szCs w:val="20"/>
        </w:rPr>
      </w:pPr>
      <w:r>
        <w:rPr>
          <w:sz w:val="20"/>
          <w:szCs w:val="20"/>
          <w:rtl w:val="0"/>
          <w:lang w:val="en-US"/>
        </w:rPr>
        <w:t>You are saved by the outpouring of God</w:t>
      </w:r>
      <w:r>
        <w:rPr>
          <w:sz w:val="20"/>
          <w:szCs w:val="20"/>
          <w:rtl w:val="0"/>
        </w:rPr>
        <w:t>’</w:t>
      </w:r>
      <w:r>
        <w:rPr>
          <w:sz w:val="20"/>
          <w:szCs w:val="20"/>
          <w:rtl w:val="0"/>
          <w:lang w:val="en-US"/>
        </w:rPr>
        <w:t>s undeserved favour</w:t>
      </w:r>
    </w:p>
    <w:p>
      <w:pPr>
        <w:pStyle w:val="Body"/>
      </w:pPr>
    </w:p>
    <w:p>
      <w:pPr>
        <w:pStyle w:val="Body"/>
      </w:pPr>
      <w:r>
        <w:rPr>
          <w:rtl w:val="0"/>
        </w:rPr>
        <w:t xml:space="preserve">2. </w:t>
      </w:r>
      <w:r>
        <w:rPr>
          <w:b w:val="1"/>
          <w:bCs w:val="1"/>
          <w:rtl w:val="0"/>
          <w:lang w:val="en-US"/>
        </w:rPr>
        <w:t>The redeemed respond in repentance</w:t>
      </w:r>
      <w:r>
        <w:rPr>
          <w:rtl w:val="0"/>
        </w:rPr>
        <w:t xml:space="preserve"> </w:t>
      </w:r>
      <w:r>
        <w:rPr>
          <w:sz w:val="20"/>
          <w:szCs w:val="20"/>
          <w:rtl w:val="0"/>
        </w:rPr>
        <w:t>(Zech 12:10-13)</w:t>
      </w:r>
    </w:p>
    <w:p>
      <w:pPr>
        <w:pStyle w:val="Body"/>
        <w:rPr>
          <w:sz w:val="20"/>
          <w:szCs w:val="20"/>
        </w:rPr>
      </w:pPr>
      <w:r>
        <w:rPr>
          <w:sz w:val="20"/>
          <w:szCs w:val="20"/>
          <w:rtl w:val="0"/>
          <w:lang w:val="en-US"/>
        </w:rPr>
        <w:t xml:space="preserve">Included in that undeserved favour is the enablement to respond to God (dead hearts are </w:t>
      </w:r>
      <w:r>
        <w:rPr>
          <w:sz w:val="20"/>
          <w:szCs w:val="20"/>
          <w:rtl w:val="0"/>
        </w:rPr>
        <w:t>“</w:t>
      </w:r>
      <w:r>
        <w:rPr>
          <w:sz w:val="20"/>
          <w:szCs w:val="20"/>
          <w:rtl w:val="0"/>
          <w:lang w:val="en-US"/>
        </w:rPr>
        <w:t>quickened</w:t>
      </w:r>
      <w:r>
        <w:rPr>
          <w:sz w:val="20"/>
          <w:szCs w:val="20"/>
          <w:rtl w:val="0"/>
        </w:rPr>
        <w:t>”</w:t>
      </w:r>
      <w:r>
        <w:rPr>
          <w:sz w:val="20"/>
          <w:szCs w:val="20"/>
          <w:rtl w:val="0"/>
          <w:lang w:val="en-US"/>
        </w:rPr>
        <w:t xml:space="preserve">) which is to </w:t>
      </w:r>
      <w:r>
        <w:rPr>
          <w:sz w:val="20"/>
          <w:szCs w:val="20"/>
          <w:u w:val="single"/>
          <w:rtl w:val="0"/>
          <w:lang w:val="en-US"/>
        </w:rPr>
        <w:t>turn from</w:t>
      </w:r>
      <w:r>
        <w:rPr>
          <w:sz w:val="20"/>
          <w:szCs w:val="20"/>
          <w:rtl w:val="0"/>
          <w:lang w:val="en-US"/>
        </w:rPr>
        <w:t xml:space="preserve"> idols, self and sin and </w:t>
      </w:r>
      <w:r>
        <w:rPr>
          <w:sz w:val="20"/>
          <w:szCs w:val="20"/>
          <w:u w:val="single"/>
          <w:rtl w:val="0"/>
          <w:lang w:val="en-US"/>
        </w:rPr>
        <w:t>turn to</w:t>
      </w:r>
      <w:r>
        <w:rPr>
          <w:sz w:val="20"/>
          <w:szCs w:val="20"/>
          <w:rtl w:val="0"/>
          <w:lang w:val="fr-FR"/>
        </w:rPr>
        <w:t xml:space="preserve"> Christ (repentance)</w:t>
      </w:r>
    </w:p>
    <w:p>
      <w:pPr>
        <w:pStyle w:val="Body"/>
      </w:pPr>
    </w:p>
    <w:p>
      <w:pPr>
        <w:pStyle w:val="Body"/>
        <w:rPr>
          <w:b w:val="1"/>
          <w:bCs w:val="1"/>
          <w:i w:val="1"/>
          <w:iCs w:val="1"/>
        </w:rPr>
      </w:pPr>
      <w:r>
        <w:rPr>
          <w:b w:val="1"/>
          <w:bCs w:val="1"/>
          <w:i w:val="1"/>
          <w:iCs w:val="1"/>
          <w:rtl w:val="0"/>
          <w:lang w:val="en-US"/>
        </w:rPr>
        <w:t>What does this piercing mean? Who is the One pierced?</w:t>
      </w:r>
    </w:p>
    <w:p>
      <w:pPr>
        <w:pStyle w:val="Body"/>
      </w:pPr>
    </w:p>
    <w:p>
      <w:pPr>
        <w:pStyle w:val="Body"/>
        <w:rPr>
          <w:sz w:val="20"/>
          <w:szCs w:val="20"/>
        </w:rPr>
      </w:pPr>
      <w:r>
        <w:rPr>
          <w:rtl w:val="0"/>
        </w:rPr>
        <w:t xml:space="preserve">3. </w:t>
      </w:r>
      <w:r>
        <w:rPr>
          <w:b w:val="1"/>
          <w:bCs w:val="1"/>
          <w:rtl w:val="0"/>
          <w:lang w:val="en-US"/>
        </w:rPr>
        <w:t>Purification follows repentance</w:t>
      </w:r>
      <w:r>
        <w:rPr>
          <w:rtl w:val="0"/>
        </w:rPr>
        <w:t xml:space="preserve"> </w:t>
      </w:r>
      <w:r>
        <w:rPr>
          <w:sz w:val="20"/>
          <w:szCs w:val="20"/>
          <w:rtl w:val="0"/>
        </w:rPr>
        <w:t>(Zech 13:1-6; 2 Chron 7:14)</w:t>
      </w:r>
    </w:p>
    <w:p>
      <w:pPr>
        <w:pStyle w:val="Heading"/>
        <w:rPr>
          <w:sz w:val="20"/>
          <w:szCs w:val="20"/>
        </w:rPr>
      </w:pPr>
    </w:p>
    <w:p>
      <w:pPr>
        <w:pStyle w:val="Heading"/>
        <w:rPr>
          <w:sz w:val="18"/>
          <w:szCs w:val="18"/>
        </w:rPr>
      </w:pPr>
      <w:r>
        <w:rPr>
          <w:sz w:val="20"/>
          <w:szCs w:val="20"/>
          <w:rtl w:val="0"/>
        </w:rPr>
        <w:t>“</w:t>
      </w:r>
      <w:r>
        <w:rPr>
          <w:sz w:val="20"/>
          <w:szCs w:val="20"/>
          <w:rtl w:val="0"/>
          <w:lang w:val="en-US"/>
        </w:rPr>
        <w:t>but one of the soldiers pierced his side with a spear, and immediately there came out blood and water.</w:t>
      </w:r>
      <w:r>
        <w:rPr>
          <w:sz w:val="20"/>
          <w:szCs w:val="20"/>
          <w:rtl w:val="0"/>
        </w:rPr>
        <w:t xml:space="preserve">” </w:t>
      </w:r>
      <w:r>
        <w:rPr>
          <w:sz w:val="18"/>
          <w:szCs w:val="18"/>
          <w:rtl w:val="0"/>
        </w:rPr>
        <w:t>(Jn 19:34)</w:t>
      </w:r>
    </w:p>
    <w:p>
      <w:pPr>
        <w:pStyle w:val="Body"/>
        <w:rPr>
          <w:sz w:val="20"/>
          <w:szCs w:val="20"/>
        </w:rPr>
      </w:pPr>
      <w:r>
        <w:rPr>
          <w:b w:val="1"/>
          <w:bCs w:val="1"/>
          <w:i w:val="1"/>
          <w:iCs w:val="1"/>
          <w:sz w:val="20"/>
          <w:szCs w:val="20"/>
          <w:rtl w:val="0"/>
          <w:lang w:val="en-US"/>
        </w:rPr>
        <w:t>Water</w:t>
      </w:r>
      <w:r>
        <w:rPr>
          <w:sz w:val="20"/>
          <w:szCs w:val="20"/>
          <w:rtl w:val="0"/>
        </w:rPr>
        <w:t xml:space="preserve"> – </w:t>
      </w:r>
      <w:r>
        <w:rPr>
          <w:sz w:val="18"/>
          <w:szCs w:val="18"/>
          <w:rtl w:val="0"/>
        </w:rPr>
        <w:t>(Jer. 2:13</w:t>
      </w:r>
      <w:r>
        <w:rPr>
          <w:sz w:val="20"/>
          <w:szCs w:val="20"/>
          <w:rtl w:val="0"/>
        </w:rPr>
        <w:t xml:space="preserve">; </w:t>
      </w:r>
      <w:r>
        <w:rPr>
          <w:sz w:val="18"/>
          <w:szCs w:val="18"/>
          <w:rtl w:val="0"/>
        </w:rPr>
        <w:t>Ezk. 36:25-26)</w:t>
      </w:r>
    </w:p>
    <w:p>
      <w:pPr>
        <w:pStyle w:val="Body"/>
        <w:rPr>
          <w:sz w:val="18"/>
          <w:szCs w:val="18"/>
        </w:rPr>
      </w:pPr>
      <w:r>
        <w:rPr>
          <w:b w:val="1"/>
          <w:bCs w:val="1"/>
          <w:i w:val="1"/>
          <w:iCs w:val="1"/>
          <w:sz w:val="20"/>
          <w:szCs w:val="20"/>
          <w:rtl w:val="0"/>
          <w:lang w:val="en-US"/>
        </w:rPr>
        <w:t>Blood</w:t>
      </w:r>
      <w:r>
        <w:rPr>
          <w:sz w:val="20"/>
          <w:szCs w:val="20"/>
          <w:rtl w:val="0"/>
        </w:rPr>
        <w:t xml:space="preserve"> – </w:t>
      </w:r>
      <w:r>
        <w:rPr>
          <w:sz w:val="18"/>
          <w:szCs w:val="18"/>
          <w:rtl w:val="0"/>
        </w:rPr>
        <w:t xml:space="preserve">(Lev.17:11; Heb 9:22) </w:t>
      </w:r>
    </w:p>
    <w:p>
      <w:pPr>
        <w:pStyle w:val="Body"/>
        <w:rPr>
          <w:sz w:val="18"/>
          <w:szCs w:val="18"/>
        </w:rPr>
      </w:pPr>
    </w:p>
    <w:p>
      <w:pPr>
        <w:pStyle w:val="Body"/>
        <w:rPr>
          <w:sz w:val="20"/>
          <w:szCs w:val="20"/>
        </w:rPr>
      </w:pPr>
      <w:r>
        <w:rPr>
          <w:rtl w:val="0"/>
        </w:rPr>
        <w:t xml:space="preserve">4. </w:t>
      </w:r>
      <w:r>
        <w:rPr>
          <w:b w:val="1"/>
          <w:bCs w:val="1"/>
          <w:rtl w:val="0"/>
          <w:lang w:val="en-US"/>
        </w:rPr>
        <w:t>The Good Shepherd struck is the purifier</w:t>
      </w:r>
      <w:r>
        <w:rPr>
          <w:rtl w:val="0"/>
        </w:rPr>
        <w:t xml:space="preserve"> </w:t>
      </w:r>
      <w:r>
        <w:rPr>
          <w:sz w:val="20"/>
          <w:szCs w:val="20"/>
          <w:rtl w:val="0"/>
        </w:rPr>
        <w:t xml:space="preserve">(Zech 13:7) </w:t>
      </w:r>
    </w:p>
    <w:p>
      <w:pPr>
        <w:pStyle w:val="Body"/>
      </w:pPr>
    </w:p>
    <w:p>
      <w:pPr>
        <w:pStyle w:val="Heading"/>
        <w:rPr>
          <w:sz w:val="20"/>
          <w:szCs w:val="20"/>
        </w:rPr>
      </w:pPr>
      <w:r>
        <w:rPr>
          <w:b w:val="1"/>
          <w:bCs w:val="1"/>
          <w:i w:val="1"/>
          <w:iCs w:val="1"/>
          <w:sz w:val="20"/>
          <w:szCs w:val="20"/>
          <w:rtl w:val="0"/>
          <w:lang w:val="en-US"/>
        </w:rPr>
        <w:t>MY Shepherd</w:t>
      </w:r>
      <w:r>
        <w:rPr>
          <w:sz w:val="20"/>
          <w:szCs w:val="20"/>
          <w:rtl w:val="0"/>
          <w:lang w:val="en-US"/>
        </w:rPr>
        <w:t>, my companion -incarnation and atonement!!</w:t>
      </w:r>
    </w:p>
    <w:p>
      <w:pPr>
        <w:pStyle w:val="Body"/>
        <w:rPr>
          <w:sz w:val="20"/>
          <w:szCs w:val="20"/>
        </w:rPr>
      </w:pPr>
      <w:r>
        <w:rPr>
          <w:sz w:val="20"/>
          <w:szCs w:val="20"/>
          <w:rtl w:val="0"/>
        </w:rPr>
        <w:t xml:space="preserve">STRIKE! </w:t>
      </w:r>
      <w:r>
        <w:rPr>
          <w:sz w:val="20"/>
          <w:szCs w:val="20"/>
          <w:rtl w:val="0"/>
        </w:rPr>
        <w:t xml:space="preserve">– </w:t>
      </w:r>
      <w:r>
        <w:rPr>
          <w:sz w:val="20"/>
          <w:szCs w:val="20"/>
          <w:rtl w:val="0"/>
        </w:rPr>
        <w:t>Ex 17:6; 1 Cor 10:4; Is. 53:4,6,10</w:t>
      </w:r>
    </w:p>
    <w:p>
      <w:pPr>
        <w:pStyle w:val="Body"/>
        <w:rPr>
          <w:sz w:val="20"/>
          <w:szCs w:val="20"/>
        </w:rPr>
      </w:pPr>
      <w:r>
        <w:rPr>
          <w:rtl w:val="0"/>
          <w:lang w:val="sv-SE"/>
        </w:rPr>
        <w:t xml:space="preserve">Jesus </w:t>
      </w:r>
      <w:r>
        <w:rPr>
          <w:sz w:val="20"/>
          <w:szCs w:val="20"/>
          <w:rtl w:val="0"/>
        </w:rPr>
        <w:t>-</w:t>
      </w:r>
      <w:r>
        <w:rPr>
          <w:sz w:val="18"/>
          <w:szCs w:val="18"/>
          <w:rtl w:val="0"/>
        </w:rPr>
        <w:t>(Matt. 26:31; Jn. 10)</w:t>
      </w:r>
      <w:r>
        <w:rPr>
          <w:sz w:val="20"/>
          <w:szCs w:val="20"/>
          <w:rtl w:val="0"/>
        </w:rPr>
        <w:t xml:space="preserve"> </w:t>
      </w:r>
      <w:r>
        <w:rPr>
          <w:sz w:val="20"/>
          <w:szCs w:val="20"/>
          <w:rtl w:val="0"/>
          <w:lang w:val="en-US"/>
        </w:rPr>
        <w:t xml:space="preserve">Predicted tribulation </w:t>
      </w:r>
      <w:r>
        <w:rPr>
          <w:sz w:val="18"/>
          <w:szCs w:val="18"/>
          <w:rtl w:val="0"/>
        </w:rPr>
        <w:t>(Jn 16:32)</w:t>
      </w:r>
      <w:r>
        <w:rPr>
          <w:sz w:val="18"/>
          <w:szCs w:val="18"/>
          <w:rtl w:val="0"/>
        </w:rPr>
        <w:t xml:space="preserve"> </w:t>
      </w:r>
      <w:r>
        <w:rPr>
          <w:sz w:val="20"/>
          <w:szCs w:val="20"/>
          <w:rtl w:val="0"/>
          <w:lang w:val="en-US"/>
        </w:rPr>
        <w:t>Re-enacted exile, commissioned disci</w:t>
      </w:r>
      <w:r>
        <w:rPr>
          <w:sz w:val="20"/>
          <w:szCs w:val="20"/>
          <w:rtl w:val="0"/>
          <w:lang w:val="en-US"/>
        </w:rPr>
        <w:t>ples</w:t>
      </w:r>
      <w:r>
        <w:rPr>
          <w:sz w:val="20"/>
          <w:szCs w:val="20"/>
          <w:rtl w:val="0"/>
        </w:rPr>
        <w:t xml:space="preserve"> </w:t>
      </w:r>
      <w:r>
        <w:rPr>
          <w:sz w:val="18"/>
          <w:szCs w:val="18"/>
          <w:rtl w:val="0"/>
        </w:rPr>
        <w:t>(Matt 26:32; 28:7,10, 16, 18-20)</w:t>
      </w:r>
    </w:p>
    <w:p>
      <w:pPr>
        <w:pStyle w:val="Body"/>
        <w:rPr>
          <w:sz w:val="20"/>
          <w:szCs w:val="20"/>
        </w:rPr>
      </w:pPr>
    </w:p>
    <w:p>
      <w:pPr>
        <w:pStyle w:val="Body"/>
        <w:rPr>
          <w:sz w:val="20"/>
          <w:szCs w:val="20"/>
        </w:rPr>
      </w:pPr>
      <w:r>
        <w:rPr>
          <w:rtl w:val="0"/>
        </w:rPr>
        <w:t xml:space="preserve">5. </w:t>
      </w:r>
      <w:r>
        <w:rPr>
          <w:b w:val="1"/>
          <w:bCs w:val="1"/>
          <w:rtl w:val="0"/>
          <w:lang w:val="en-US"/>
        </w:rPr>
        <w:t>Refinement removes impurities</w:t>
      </w:r>
      <w:r>
        <w:rPr>
          <w:rtl w:val="0"/>
        </w:rPr>
        <w:t xml:space="preserve"> </w:t>
      </w:r>
      <w:r>
        <w:rPr>
          <w:sz w:val="20"/>
          <w:szCs w:val="20"/>
          <w:rtl w:val="0"/>
        </w:rPr>
        <w:t>(Zech. 13:8,9a)</w:t>
      </w:r>
    </w:p>
    <w:p>
      <w:pPr>
        <w:pStyle w:val="Heading"/>
        <w:rPr>
          <w:sz w:val="20"/>
          <w:szCs w:val="20"/>
        </w:rPr>
      </w:pPr>
      <w:r>
        <w:rPr>
          <w:sz w:val="20"/>
          <w:szCs w:val="20"/>
          <w:rtl w:val="0"/>
          <w:lang w:val="en-US"/>
        </w:rPr>
        <w:t>Expect tribulation and trials--Like pure silver and pure gold</w:t>
      </w:r>
    </w:p>
    <w:p>
      <w:pPr>
        <w:pStyle w:val="Body"/>
        <w:rPr>
          <w:sz w:val="18"/>
          <w:szCs w:val="18"/>
        </w:rPr>
      </w:pPr>
      <w:r>
        <w:rPr>
          <w:sz w:val="20"/>
          <w:szCs w:val="20"/>
          <w:rtl w:val="0"/>
          <w:lang w:val="en-US"/>
        </w:rPr>
        <w:t xml:space="preserve">Church pictured as suffering to near extinction before </w:t>
      </w:r>
      <w:r>
        <w:rPr>
          <w:sz w:val="20"/>
          <w:szCs w:val="20"/>
          <w:rtl w:val="0"/>
        </w:rPr>
        <w:t>“</w:t>
      </w:r>
      <w:r>
        <w:rPr>
          <w:sz w:val="20"/>
          <w:szCs w:val="20"/>
          <w:rtl w:val="0"/>
          <w:lang w:val="en-US"/>
        </w:rPr>
        <w:t>On that day!</w:t>
      </w:r>
      <w:r>
        <w:rPr>
          <w:sz w:val="20"/>
          <w:szCs w:val="20"/>
          <w:rtl w:val="0"/>
        </w:rPr>
        <w:t xml:space="preserve">” </w:t>
      </w:r>
      <w:r>
        <w:rPr>
          <w:sz w:val="18"/>
          <w:szCs w:val="18"/>
          <w:rtl w:val="0"/>
        </w:rPr>
        <w:t>(Mk. 13:19-20; Rev. 11:3-10)</w:t>
      </w:r>
    </w:p>
    <w:p>
      <w:pPr>
        <w:pStyle w:val="Body"/>
        <w:rPr>
          <w:sz w:val="20"/>
          <w:szCs w:val="20"/>
        </w:rPr>
      </w:pPr>
    </w:p>
    <w:p>
      <w:pPr>
        <w:pStyle w:val="Body"/>
        <w:rPr>
          <w:sz w:val="20"/>
          <w:szCs w:val="20"/>
        </w:rPr>
      </w:pPr>
      <w:r>
        <w:rPr>
          <w:rtl w:val="0"/>
        </w:rPr>
        <w:t xml:space="preserve">6. </w:t>
      </w:r>
      <w:r>
        <w:rPr>
          <w:b w:val="1"/>
          <w:bCs w:val="1"/>
          <w:rtl w:val="0"/>
          <w:lang w:val="en-US"/>
        </w:rPr>
        <w:t>Refinement secures the relationship</w:t>
      </w:r>
      <w:r>
        <w:rPr>
          <w:rtl w:val="0"/>
        </w:rPr>
        <w:t xml:space="preserve"> </w:t>
      </w:r>
      <w:r>
        <w:rPr>
          <w:sz w:val="20"/>
          <w:szCs w:val="20"/>
          <w:rtl w:val="0"/>
        </w:rPr>
        <w:t>(Zech. 13:9b,c)</w:t>
      </w:r>
    </w:p>
    <w:p>
      <w:pPr>
        <w:pStyle w:val="Heading"/>
        <w:rPr>
          <w:sz w:val="20"/>
          <w:szCs w:val="20"/>
        </w:rPr>
      </w:pPr>
      <w:r>
        <w:rPr>
          <w:sz w:val="20"/>
          <w:szCs w:val="20"/>
          <w:rtl w:val="0"/>
        </w:rPr>
        <w:t>Result</w:t>
      </w:r>
      <w:r>
        <w:rPr>
          <w:sz w:val="20"/>
          <w:szCs w:val="20"/>
          <w:rtl w:val="0"/>
          <w:lang w:val="en-US"/>
        </w:rPr>
        <w:t>—</w:t>
      </w:r>
      <w:r>
        <w:rPr>
          <w:sz w:val="20"/>
          <w:szCs w:val="20"/>
          <w:rtl w:val="0"/>
          <w:lang w:val="en-US"/>
        </w:rPr>
        <w:t>they will call on my name!</w:t>
      </w:r>
    </w:p>
    <w:sectPr>
      <w:headerReference w:type="default" r:id="rId4"/>
      <w:footerReference w:type="default" r:id="rId5"/>
      <w:pgSz w:w="12240" w:h="15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56"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